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Arial" w:cs="Arial" w:eastAsia="Arial" w:hAnsi="Arial"/>
        </w:rPr>
      </w:pPr>
      <w:r w:rsidDel="00000000" w:rsidR="00000000" w:rsidRPr="00000000">
        <w:rPr>
          <w:rFonts w:ascii="Arial" w:cs="Arial" w:eastAsia="Arial" w:hAnsi="Arial"/>
          <w:rtl w:val="0"/>
        </w:rPr>
        <w:t xml:space="preserve">Rencana Pembelajaran </w:t>
      </w:r>
    </w:p>
    <w:p w:rsidR="00000000" w:rsidDel="00000000" w:rsidP="00000000" w:rsidRDefault="00000000" w:rsidRPr="00000000" w14:paraId="00000002">
      <w:pPr>
        <w:rPr>
          <w:rFonts w:ascii="Arial" w:cs="Arial" w:eastAsia="Arial" w:hAnsi="Arial"/>
        </w:rPr>
      </w:pPr>
      <w:r w:rsidDel="00000000" w:rsidR="00000000" w:rsidRPr="00000000">
        <w:rPr>
          <w:rtl w:val="0"/>
        </w:rPr>
      </w:r>
    </w:p>
    <w:tbl>
      <w:tblPr>
        <w:tblStyle w:val="Table1"/>
        <w:tblW w:w="977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22"/>
        <w:gridCol w:w="280"/>
        <w:gridCol w:w="7274"/>
        <w:tblGridChange w:id="0">
          <w:tblGrid>
            <w:gridCol w:w="2222"/>
            <w:gridCol w:w="280"/>
            <w:gridCol w:w="7274"/>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3">
            <w:pPr>
              <w:rPr>
                <w:rFonts w:ascii="Arial" w:cs="Arial" w:eastAsia="Arial" w:hAnsi="Arial"/>
              </w:rPr>
            </w:pPr>
            <w:r w:rsidDel="00000000" w:rsidR="00000000" w:rsidRPr="00000000">
              <w:rPr>
                <w:rFonts w:ascii="Arial" w:cs="Arial" w:eastAsia="Arial" w:hAnsi="Arial"/>
                <w:rtl w:val="0"/>
              </w:rPr>
              <w:t xml:space="preserve">Judul Pokok Bahasan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4">
            <w:pPr>
              <w:rPr>
                <w:rFonts w:ascii="Arial" w:cs="Arial" w:eastAsia="Arial" w:hAnsi="Arial"/>
              </w:rPr>
            </w:pPr>
            <w:r w:rsidDel="00000000" w:rsidR="00000000" w:rsidRPr="00000000">
              <w:rPr>
                <w:rFonts w:ascii="Arial" w:cs="Arial" w:eastAsia="Arial" w:hAnsi="Arial"/>
                <w:rtl w:val="0"/>
              </w:rPr>
              <w:t xml:space="preserv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5">
            <w:pPr>
              <w:rPr>
                <w:rFonts w:ascii="Arial" w:cs="Arial" w:eastAsia="Arial" w:hAnsi="Arial"/>
                <w:b w:val="1"/>
              </w:rPr>
            </w:pPr>
            <w:r w:rsidDel="00000000" w:rsidR="00000000" w:rsidRPr="00000000">
              <w:rPr>
                <w:rFonts w:ascii="Arial" w:cs="Arial" w:eastAsia="Arial" w:hAnsi="Arial"/>
                <w:b w:val="1"/>
                <w:rtl w:val="0"/>
              </w:rPr>
              <w:t xml:space="preserve">Citra Diri Fasilitator TEKAD (RT)</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6">
            <w:pPr>
              <w:rPr>
                <w:rFonts w:ascii="Arial" w:cs="Arial" w:eastAsia="Arial" w:hAnsi="Arial"/>
              </w:rPr>
            </w:pPr>
            <w:r w:rsidDel="00000000" w:rsidR="00000000" w:rsidRPr="00000000">
              <w:rPr>
                <w:rFonts w:ascii="Arial" w:cs="Arial" w:eastAsia="Arial" w:hAnsi="Arial"/>
                <w:rtl w:val="0"/>
              </w:rPr>
              <w:t xml:space="preserve">Tujuan Pokok Bahasan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7">
            <w:pPr>
              <w:rPr>
                <w:rFonts w:ascii="Arial" w:cs="Arial" w:eastAsia="Arial" w:hAnsi="Arial"/>
              </w:rPr>
            </w:pPr>
            <w:r w:rsidDel="00000000" w:rsidR="00000000" w:rsidRPr="00000000">
              <w:rPr>
                <w:rFonts w:ascii="Arial" w:cs="Arial" w:eastAsia="Arial" w:hAnsi="Arial"/>
                <w:rtl w:val="0"/>
              </w:rPr>
              <w:t xml:space="preserv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8">
            <w:pPr>
              <w:rPr>
                <w:rFonts w:ascii="Arial" w:cs="Arial" w:eastAsia="Arial" w:hAnsi="Arial"/>
              </w:rPr>
            </w:pPr>
            <w:r w:rsidDel="00000000" w:rsidR="00000000" w:rsidRPr="00000000">
              <w:rPr>
                <w:rFonts w:ascii="Arial" w:cs="Arial" w:eastAsia="Arial" w:hAnsi="Arial"/>
                <w:rtl w:val="0"/>
              </w:rPr>
              <w:t xml:space="preserve">Tujuan dari kegiatan penyiapan kelas adalah :</w:t>
            </w:r>
          </w:p>
          <w:p w:rsidR="00000000" w:rsidDel="00000000" w:rsidP="00000000" w:rsidRDefault="00000000" w:rsidRPr="00000000" w14:paraId="00000009">
            <w:pPr>
              <w:numPr>
                <w:ilvl w:val="0"/>
                <w:numId w:val="7"/>
              </w:numPr>
              <w:pBdr>
                <w:top w:space="0" w:sz="0" w:val="nil"/>
                <w:left w:space="0" w:sz="0" w:val="nil"/>
                <w:bottom w:space="0" w:sz="0" w:val="nil"/>
                <w:right w:space="0" w:sz="0" w:val="nil"/>
                <w:between w:space="0" w:sz="0" w:val="nil"/>
              </w:pBdr>
              <w:ind w:left="368" w:hanging="360"/>
              <w:rPr>
                <w:rFonts w:ascii="Arial" w:cs="Arial" w:eastAsia="Arial" w:hAnsi="Arial"/>
                <w:color w:val="000000"/>
              </w:rPr>
            </w:pPr>
            <w:r w:rsidDel="00000000" w:rsidR="00000000" w:rsidRPr="00000000">
              <w:rPr>
                <w:rFonts w:ascii="Arial" w:cs="Arial" w:eastAsia="Arial" w:hAnsi="Arial"/>
                <w:color w:val="000000"/>
                <w:rtl w:val="0"/>
              </w:rPr>
              <w:t xml:space="preserve">Peserta memahami tugasnya sebagai fasilitator</w:t>
            </w:r>
          </w:p>
          <w:p w:rsidR="00000000" w:rsidDel="00000000" w:rsidP="00000000" w:rsidRDefault="00000000" w:rsidRPr="00000000" w14:paraId="0000000A">
            <w:pPr>
              <w:numPr>
                <w:ilvl w:val="0"/>
                <w:numId w:val="7"/>
              </w:numPr>
              <w:pBdr>
                <w:top w:space="0" w:sz="0" w:val="nil"/>
                <w:left w:space="0" w:sz="0" w:val="nil"/>
                <w:bottom w:space="0" w:sz="0" w:val="nil"/>
                <w:right w:space="0" w:sz="0" w:val="nil"/>
                <w:between w:space="0" w:sz="0" w:val="nil"/>
              </w:pBdr>
              <w:ind w:left="368" w:hanging="360"/>
              <w:rPr>
                <w:rFonts w:ascii="Arial" w:cs="Arial" w:eastAsia="Arial" w:hAnsi="Arial"/>
                <w:color w:val="000000"/>
              </w:rPr>
            </w:pPr>
            <w:r w:rsidDel="00000000" w:rsidR="00000000" w:rsidRPr="00000000">
              <w:rPr>
                <w:rFonts w:ascii="Arial" w:cs="Arial" w:eastAsia="Arial" w:hAnsi="Arial"/>
                <w:color w:val="000000"/>
                <w:rtl w:val="0"/>
              </w:rPr>
              <w:t xml:space="preserve">Peserta dapat berkomitmen dan menyusun rencana kerja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B">
            <w:pPr>
              <w:rPr>
                <w:rFonts w:ascii="Arial" w:cs="Arial" w:eastAsia="Arial" w:hAnsi="Arial"/>
              </w:rPr>
            </w:pPr>
            <w:r w:rsidDel="00000000" w:rsidR="00000000" w:rsidRPr="00000000">
              <w:rPr>
                <w:rFonts w:ascii="Arial" w:cs="Arial" w:eastAsia="Arial" w:hAnsi="Arial"/>
                <w:rtl w:val="0"/>
              </w:rPr>
              <w:t xml:space="preserve">Metode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C">
            <w:pPr>
              <w:rPr>
                <w:rFonts w:ascii="Arial" w:cs="Arial" w:eastAsia="Arial" w:hAnsi="Arial"/>
              </w:rPr>
            </w:pPr>
            <w:r w:rsidDel="00000000" w:rsidR="00000000" w:rsidRPr="00000000">
              <w:rPr>
                <w:rFonts w:ascii="Arial" w:cs="Arial" w:eastAsia="Arial" w:hAnsi="Arial"/>
                <w:rtl w:val="0"/>
              </w:rPr>
              <w:t xml:space="preserv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D">
            <w:pPr>
              <w:rPr>
                <w:rFonts w:ascii="Arial" w:cs="Arial" w:eastAsia="Arial" w:hAnsi="Arial"/>
              </w:rPr>
            </w:pPr>
            <w:r w:rsidDel="00000000" w:rsidR="00000000" w:rsidRPr="00000000">
              <w:rPr>
                <w:rFonts w:ascii="Arial" w:cs="Arial" w:eastAsia="Arial" w:hAnsi="Arial"/>
                <w:rtl w:val="0"/>
              </w:rPr>
              <w:t xml:space="preserve">Game Interaktif, refleksi, Tanya Jawab, Curah Pendapat, Diskusi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E">
            <w:pPr>
              <w:rPr>
                <w:rFonts w:ascii="Arial" w:cs="Arial" w:eastAsia="Arial" w:hAnsi="Arial"/>
              </w:rPr>
            </w:pPr>
            <w:r w:rsidDel="00000000" w:rsidR="00000000" w:rsidRPr="00000000">
              <w:rPr>
                <w:rFonts w:ascii="Arial" w:cs="Arial" w:eastAsia="Arial" w:hAnsi="Arial"/>
                <w:rtl w:val="0"/>
              </w:rPr>
              <w:t xml:space="preserve">Sarana dan Media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F">
            <w:pPr>
              <w:rPr>
                <w:rFonts w:ascii="Arial" w:cs="Arial" w:eastAsia="Arial" w:hAnsi="Arial"/>
              </w:rPr>
            </w:pPr>
            <w:r w:rsidDel="00000000" w:rsidR="00000000" w:rsidRPr="00000000">
              <w:rPr>
                <w:rFonts w:ascii="Arial" w:cs="Arial" w:eastAsia="Arial" w:hAnsi="Arial"/>
                <w:rtl w:val="0"/>
              </w:rPr>
              <w:t xml:space="preserv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0">
            <w:pPr>
              <w:rPr>
                <w:rFonts w:ascii="Arial" w:cs="Arial" w:eastAsia="Arial" w:hAnsi="Arial"/>
              </w:rPr>
            </w:pPr>
            <w:r w:rsidDel="00000000" w:rsidR="00000000" w:rsidRPr="00000000">
              <w:rPr>
                <w:rFonts w:ascii="Arial" w:cs="Arial" w:eastAsia="Arial" w:hAnsi="Arial"/>
                <w:rtl w:val="0"/>
              </w:rPr>
              <w:t xml:space="preserve">Kertas Plano, Spidol, Laptop, LCD, mike, sound system, instalasi kabel listrik, wifi (jika diperlukan), Kertas HVS/kertas warna warni</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1">
            <w:pPr>
              <w:rPr>
                <w:rFonts w:ascii="Arial" w:cs="Arial" w:eastAsia="Arial" w:hAnsi="Arial"/>
              </w:rPr>
            </w:pPr>
            <w:r w:rsidDel="00000000" w:rsidR="00000000" w:rsidRPr="00000000">
              <w:rPr>
                <w:rFonts w:ascii="Arial" w:cs="Arial" w:eastAsia="Arial" w:hAnsi="Arial"/>
                <w:rtl w:val="0"/>
              </w:rPr>
              <w:t xml:space="preserve">Waktu</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2">
            <w:pPr>
              <w:rPr>
                <w:rFonts w:ascii="Arial" w:cs="Arial" w:eastAsia="Arial" w:hAnsi="Arial"/>
              </w:rPr>
            </w:pPr>
            <w:r w:rsidDel="00000000" w:rsidR="00000000" w:rsidRPr="00000000">
              <w:rPr>
                <w:rFonts w:ascii="Arial" w:cs="Arial" w:eastAsia="Arial" w:hAnsi="Arial"/>
                <w:rtl w:val="0"/>
              </w:rPr>
              <w:t xml:space="preserv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3">
            <w:pPr>
              <w:rPr>
                <w:rFonts w:ascii="Arial" w:cs="Arial" w:eastAsia="Arial" w:hAnsi="Arial"/>
              </w:rPr>
            </w:pPr>
            <w:r w:rsidDel="00000000" w:rsidR="00000000" w:rsidRPr="00000000">
              <w:rPr>
                <w:rFonts w:ascii="Arial" w:cs="Arial" w:eastAsia="Arial" w:hAnsi="Arial"/>
                <w:rtl w:val="0"/>
              </w:rPr>
              <w:t xml:space="preserve">4 JPL/180 Menit</w:t>
            </w:r>
          </w:p>
        </w:tc>
      </w:tr>
    </w:tbl>
    <w:p w:rsidR="00000000" w:rsidDel="00000000" w:rsidP="00000000" w:rsidRDefault="00000000" w:rsidRPr="00000000" w14:paraId="00000014">
      <w:pPr>
        <w:rPr>
          <w:rFonts w:ascii="Arial" w:cs="Arial" w:eastAsia="Arial" w:hAnsi="Arial"/>
        </w:rPr>
      </w:pPr>
      <w:r w:rsidDel="00000000" w:rsidR="00000000" w:rsidRPr="00000000">
        <w:rPr>
          <w:rtl w:val="0"/>
        </w:rPr>
      </w:r>
    </w:p>
    <w:p w:rsidR="00000000" w:rsidDel="00000000" w:rsidP="00000000" w:rsidRDefault="00000000" w:rsidRPr="00000000" w14:paraId="00000015">
      <w:pPr>
        <w:spacing w:line="360" w:lineRule="auto"/>
        <w:rPr>
          <w:rFonts w:ascii="Arial" w:cs="Arial" w:eastAsia="Arial" w:hAnsi="Arial"/>
        </w:rPr>
      </w:pPr>
      <w:r w:rsidDel="00000000" w:rsidR="00000000" w:rsidRPr="00000000">
        <w:rPr>
          <w:rFonts w:ascii="Arial" w:cs="Arial" w:eastAsia="Arial" w:hAnsi="Arial"/>
          <w:rtl w:val="0"/>
        </w:rPr>
        <w:t xml:space="preserve">Langkah pembelajaran :</w:t>
      </w:r>
    </w:p>
    <w:p w:rsidR="00000000" w:rsidDel="00000000" w:rsidP="00000000" w:rsidRDefault="00000000" w:rsidRPr="00000000" w14:paraId="00000016">
      <w:pPr>
        <w:numPr>
          <w:ilvl w:val="0"/>
          <w:numId w:val="1"/>
        </w:numPr>
        <w:spacing w:line="360" w:lineRule="auto"/>
        <w:ind w:left="540" w:hanging="540"/>
        <w:jc w:val="both"/>
        <w:rPr>
          <w:rFonts w:ascii="Arial" w:cs="Arial" w:eastAsia="Arial" w:hAnsi="Arial"/>
        </w:rPr>
      </w:pPr>
      <w:r w:rsidDel="00000000" w:rsidR="00000000" w:rsidRPr="00000000">
        <w:rPr>
          <w:rFonts w:ascii="Arial" w:cs="Arial" w:eastAsia="Arial" w:hAnsi="Arial"/>
          <w:rtl w:val="0"/>
        </w:rPr>
        <w:t xml:space="preserve">Pelatih membuka pembelajaran dengan memberikan kegiatan pencairan suasana (5 menit)</w:t>
      </w:r>
    </w:p>
    <w:p w:rsidR="00000000" w:rsidDel="00000000" w:rsidP="00000000" w:rsidRDefault="00000000" w:rsidRPr="00000000" w14:paraId="00000017">
      <w:pPr>
        <w:numPr>
          <w:ilvl w:val="0"/>
          <w:numId w:val="1"/>
        </w:numPr>
        <w:spacing w:line="360" w:lineRule="auto"/>
        <w:ind w:left="540" w:hanging="540"/>
        <w:jc w:val="both"/>
        <w:rPr>
          <w:rFonts w:ascii="Arial" w:cs="Arial" w:eastAsia="Arial" w:hAnsi="Arial"/>
        </w:rPr>
      </w:pPr>
      <w:r w:rsidDel="00000000" w:rsidR="00000000" w:rsidRPr="00000000">
        <w:rPr>
          <w:rFonts w:ascii="Arial" w:cs="Arial" w:eastAsia="Arial" w:hAnsi="Arial"/>
          <w:rtl w:val="0"/>
        </w:rPr>
        <w:t xml:space="preserve">Pelatih menjelaskan kepada peserta bahwa materi yang akan dibahas adalah perihal Citra Diri dan tujuan pokok bahasan materi.</w:t>
      </w:r>
    </w:p>
    <w:p w:rsidR="00000000" w:rsidDel="00000000" w:rsidP="00000000" w:rsidRDefault="00000000" w:rsidRPr="00000000" w14:paraId="00000018">
      <w:pPr>
        <w:numPr>
          <w:ilvl w:val="0"/>
          <w:numId w:val="1"/>
        </w:numPr>
        <w:spacing w:line="360" w:lineRule="auto"/>
        <w:ind w:left="540" w:hanging="540"/>
        <w:jc w:val="both"/>
        <w:rPr>
          <w:rFonts w:ascii="Arial" w:cs="Arial" w:eastAsia="Arial" w:hAnsi="Arial"/>
        </w:rPr>
      </w:pPr>
      <w:r w:rsidDel="00000000" w:rsidR="00000000" w:rsidRPr="00000000">
        <w:rPr>
          <w:rFonts w:ascii="Arial" w:cs="Arial" w:eastAsia="Arial" w:hAnsi="Arial"/>
          <w:rtl w:val="0"/>
        </w:rPr>
        <w:t xml:space="preserve">Pelatih memulai pembelajaran dengan bertanya kepada peserta secara acak perihal tugas fasilitator tingkat kabupaten, fasilitator tingkat kecamatan dan desa. Pelatih lain mencatat jawaban peserta pada kertas plano. (10 Menit).</w:t>
      </w:r>
    </w:p>
    <w:p w:rsidR="00000000" w:rsidDel="00000000" w:rsidP="00000000" w:rsidRDefault="00000000" w:rsidRPr="00000000" w14:paraId="00000019">
      <w:pPr>
        <w:numPr>
          <w:ilvl w:val="0"/>
          <w:numId w:val="1"/>
        </w:numPr>
        <w:tabs>
          <w:tab w:val="left" w:pos="1440"/>
          <w:tab w:val="left" w:pos="1800"/>
        </w:tabs>
        <w:spacing w:line="360" w:lineRule="auto"/>
        <w:ind w:left="540" w:hanging="540"/>
        <w:jc w:val="both"/>
        <w:rPr>
          <w:rFonts w:ascii="Arial" w:cs="Arial" w:eastAsia="Arial" w:hAnsi="Arial"/>
        </w:rPr>
      </w:pPr>
      <w:r w:rsidDel="00000000" w:rsidR="00000000" w:rsidRPr="00000000">
        <w:rPr>
          <w:rFonts w:ascii="Arial" w:cs="Arial" w:eastAsia="Arial" w:hAnsi="Arial"/>
          <w:rtl w:val="0"/>
        </w:rPr>
        <w:t xml:space="preserve">Pelatih mereview ulang tugas dan fungsi fasilitator (15 menit)</w:t>
      </w:r>
    </w:p>
    <w:p w:rsidR="00000000" w:rsidDel="00000000" w:rsidP="00000000" w:rsidRDefault="00000000" w:rsidRPr="00000000" w14:paraId="0000001A">
      <w:pPr>
        <w:numPr>
          <w:ilvl w:val="0"/>
          <w:numId w:val="1"/>
        </w:numPr>
        <w:tabs>
          <w:tab w:val="left" w:pos="1440"/>
          <w:tab w:val="left" w:pos="1800"/>
        </w:tabs>
        <w:spacing w:line="360" w:lineRule="auto"/>
        <w:ind w:left="540" w:hanging="540"/>
        <w:jc w:val="both"/>
        <w:rPr>
          <w:rFonts w:ascii="Arial" w:cs="Arial" w:eastAsia="Arial" w:hAnsi="Arial"/>
        </w:rPr>
      </w:pPr>
      <w:r w:rsidDel="00000000" w:rsidR="00000000" w:rsidRPr="00000000">
        <w:rPr>
          <w:rFonts w:ascii="Arial" w:cs="Arial" w:eastAsia="Arial" w:hAnsi="Arial"/>
          <w:rtl w:val="0"/>
        </w:rPr>
        <w:t xml:space="preserve">Pelatih membagikan kertas HVS/kertas warna warni kepada setiap peserta dan meminta agar masing-masing peserta menulis kegiatan yang telah dilaksanakan selama setahun kemaren dengan acuan pertanyaan sbb: (lembar kerja 1)</w:t>
      </w:r>
    </w:p>
    <w:p w:rsidR="00000000" w:rsidDel="00000000" w:rsidP="00000000" w:rsidRDefault="00000000" w:rsidRPr="00000000" w14:paraId="0000001B">
      <w:pPr>
        <w:numPr>
          <w:ilvl w:val="0"/>
          <w:numId w:val="6"/>
        </w:numPr>
        <w:pBdr>
          <w:top w:space="0" w:sz="0" w:val="nil"/>
          <w:left w:space="0" w:sz="0" w:val="nil"/>
          <w:bottom w:space="0" w:sz="0" w:val="nil"/>
          <w:right w:space="0" w:sz="0" w:val="nil"/>
          <w:between w:space="0" w:sz="0" w:val="nil"/>
        </w:pBdr>
        <w:tabs>
          <w:tab w:val="left" w:pos="1440"/>
          <w:tab w:val="left" w:pos="1800"/>
        </w:tabs>
        <w:spacing w:line="360" w:lineRule="auto"/>
        <w:ind w:left="90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Kegiatan yang telah dilaksanakan!</w:t>
      </w:r>
    </w:p>
    <w:p w:rsidR="00000000" w:rsidDel="00000000" w:rsidP="00000000" w:rsidRDefault="00000000" w:rsidRPr="00000000" w14:paraId="0000001C">
      <w:pPr>
        <w:numPr>
          <w:ilvl w:val="0"/>
          <w:numId w:val="6"/>
        </w:numPr>
        <w:pBdr>
          <w:top w:space="0" w:sz="0" w:val="nil"/>
          <w:left w:space="0" w:sz="0" w:val="nil"/>
          <w:bottom w:space="0" w:sz="0" w:val="nil"/>
          <w:right w:space="0" w:sz="0" w:val="nil"/>
          <w:between w:space="0" w:sz="0" w:val="nil"/>
        </w:pBdr>
        <w:tabs>
          <w:tab w:val="left" w:pos="1440"/>
          <w:tab w:val="left" w:pos="1800"/>
        </w:tabs>
        <w:spacing w:line="360" w:lineRule="auto"/>
        <w:ind w:left="90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Target yang telah dicapai atau kegiatan yang telah dilakukan!</w:t>
      </w:r>
    </w:p>
    <w:p w:rsidR="00000000" w:rsidDel="00000000" w:rsidP="00000000" w:rsidRDefault="00000000" w:rsidRPr="00000000" w14:paraId="0000001D">
      <w:pPr>
        <w:numPr>
          <w:ilvl w:val="0"/>
          <w:numId w:val="6"/>
        </w:numPr>
        <w:pBdr>
          <w:top w:space="0" w:sz="0" w:val="nil"/>
          <w:left w:space="0" w:sz="0" w:val="nil"/>
          <w:bottom w:space="0" w:sz="0" w:val="nil"/>
          <w:right w:space="0" w:sz="0" w:val="nil"/>
          <w:between w:space="0" w:sz="0" w:val="nil"/>
        </w:pBdr>
        <w:tabs>
          <w:tab w:val="left" w:pos="1440"/>
          <w:tab w:val="left" w:pos="1800"/>
        </w:tabs>
        <w:spacing w:line="360" w:lineRule="auto"/>
        <w:ind w:left="90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Kegiatan yang belum terselesaikan dan alasan belum dilaksanakan!</w:t>
      </w:r>
    </w:p>
    <w:p w:rsidR="00000000" w:rsidDel="00000000" w:rsidP="00000000" w:rsidRDefault="00000000" w:rsidRPr="00000000" w14:paraId="0000001E">
      <w:pPr>
        <w:numPr>
          <w:ilvl w:val="0"/>
          <w:numId w:val="6"/>
        </w:numPr>
        <w:pBdr>
          <w:top w:space="0" w:sz="0" w:val="nil"/>
          <w:left w:space="0" w:sz="0" w:val="nil"/>
          <w:bottom w:space="0" w:sz="0" w:val="nil"/>
          <w:right w:space="0" w:sz="0" w:val="nil"/>
          <w:between w:space="0" w:sz="0" w:val="nil"/>
        </w:pBdr>
        <w:tabs>
          <w:tab w:val="left" w:pos="1440"/>
          <w:tab w:val="left" w:pos="1800"/>
        </w:tabs>
        <w:spacing w:line="360" w:lineRule="auto"/>
        <w:ind w:left="90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Langkah-langkah yang perlu dilaksanakan agar tujuan kegiatan fasilitasi dapat tercapai</w:t>
      </w:r>
    </w:p>
    <w:p w:rsidR="00000000" w:rsidDel="00000000" w:rsidP="00000000" w:rsidRDefault="00000000" w:rsidRPr="00000000" w14:paraId="0000001F">
      <w:pPr>
        <w:pBdr>
          <w:top w:space="0" w:sz="0" w:val="nil"/>
          <w:left w:space="0" w:sz="0" w:val="nil"/>
          <w:bottom w:space="0" w:sz="0" w:val="nil"/>
          <w:right w:space="0" w:sz="0" w:val="nil"/>
          <w:between w:space="0" w:sz="0" w:val="nil"/>
        </w:pBdr>
        <w:tabs>
          <w:tab w:val="left" w:pos="1440"/>
          <w:tab w:val="left" w:pos="1800"/>
        </w:tabs>
        <w:spacing w:line="360" w:lineRule="auto"/>
        <w:ind w:left="567" w:firstLine="0"/>
        <w:jc w:val="both"/>
        <w:rPr>
          <w:rFonts w:ascii="Arial" w:cs="Arial" w:eastAsia="Arial" w:hAnsi="Arial"/>
        </w:rPr>
      </w:pPr>
      <w:r w:rsidDel="00000000" w:rsidR="00000000" w:rsidRPr="00000000">
        <w:rPr>
          <w:rFonts w:ascii="Arial" w:cs="Arial" w:eastAsia="Arial" w:hAnsi="Arial"/>
          <w:rtl w:val="0"/>
        </w:rPr>
        <w:t xml:space="preserve">Setelah selesai mengerjakan tugas, pelatih meminta 3 orang wakil fasilitator tingkat Kabupaten dan 3 orang wakil fasilitator tingkat kecamatan (masing-masing dengan tugas yang berbeda) untuk membacakan hasilnya.  Peserta lain memberikan masukan/sumbang saran (30 Menit)</w:t>
      </w:r>
    </w:p>
    <w:p w:rsidR="00000000" w:rsidDel="00000000" w:rsidP="00000000" w:rsidRDefault="00000000" w:rsidRPr="00000000" w14:paraId="00000020">
      <w:pPr>
        <w:numPr>
          <w:ilvl w:val="0"/>
          <w:numId w:val="1"/>
        </w:numPr>
        <w:tabs>
          <w:tab w:val="left" w:pos="1440"/>
          <w:tab w:val="left" w:pos="1800"/>
        </w:tabs>
        <w:spacing w:line="360" w:lineRule="auto"/>
        <w:ind w:left="540" w:hanging="540"/>
        <w:jc w:val="both"/>
        <w:rPr>
          <w:rFonts w:ascii="Arial" w:cs="Arial" w:eastAsia="Arial" w:hAnsi="Arial"/>
        </w:rPr>
      </w:pPr>
      <w:r w:rsidDel="00000000" w:rsidR="00000000" w:rsidRPr="00000000">
        <w:rPr>
          <w:rFonts w:ascii="Arial" w:cs="Arial" w:eastAsia="Arial" w:hAnsi="Arial"/>
          <w:rtl w:val="0"/>
        </w:rPr>
        <w:t xml:space="preserve">Pelatih membagikan kembali kertas HVS kepada setiap peserta dan meminta agar masing – masing menuliskan target  yang akan dicapai serta cara mencapai target tersebut (lembar kerja 2).</w:t>
      </w:r>
    </w:p>
    <w:p w:rsidR="00000000" w:rsidDel="00000000" w:rsidP="00000000" w:rsidRDefault="00000000" w:rsidRPr="00000000" w14:paraId="00000021">
      <w:pPr>
        <w:tabs>
          <w:tab w:val="left" w:pos="1440"/>
          <w:tab w:val="left" w:pos="1800"/>
        </w:tabs>
        <w:spacing w:line="360" w:lineRule="auto"/>
        <w:ind w:left="540" w:firstLine="0"/>
        <w:jc w:val="both"/>
        <w:rPr>
          <w:rFonts w:ascii="Arial" w:cs="Arial" w:eastAsia="Arial" w:hAnsi="Arial"/>
        </w:rPr>
      </w:pPr>
      <w:r w:rsidDel="00000000" w:rsidR="00000000" w:rsidRPr="00000000">
        <w:rPr>
          <w:rFonts w:ascii="Arial" w:cs="Arial" w:eastAsia="Arial" w:hAnsi="Arial"/>
          <w:rtl w:val="0"/>
        </w:rPr>
        <w:t xml:space="preserve">Pelatih kembali meminta 4 orang wakil peserta untuk berbagi apa yang telah ditulis dan setiap peserta diminta untuk mendokumentasikan (difoto/diposting ke medsos) hasil resolusi diri sebagai komitmen diri agar lebih baik. (20 menit) </w:t>
      </w:r>
    </w:p>
    <w:p w:rsidR="00000000" w:rsidDel="00000000" w:rsidP="00000000" w:rsidRDefault="00000000" w:rsidRPr="00000000" w14:paraId="00000022">
      <w:pPr>
        <w:numPr>
          <w:ilvl w:val="0"/>
          <w:numId w:val="1"/>
        </w:numPr>
        <w:tabs>
          <w:tab w:val="left" w:pos="1440"/>
          <w:tab w:val="left" w:pos="1800"/>
        </w:tabs>
        <w:spacing w:line="360" w:lineRule="auto"/>
        <w:ind w:left="540" w:hanging="540"/>
        <w:jc w:val="both"/>
        <w:rPr>
          <w:rFonts w:ascii="Arial" w:cs="Arial" w:eastAsia="Arial" w:hAnsi="Arial"/>
        </w:rPr>
      </w:pPr>
      <w:r w:rsidDel="00000000" w:rsidR="00000000" w:rsidRPr="00000000">
        <w:rPr>
          <w:rFonts w:ascii="Arial" w:cs="Arial" w:eastAsia="Arial" w:hAnsi="Arial"/>
          <w:rtl w:val="0"/>
        </w:rPr>
        <w:t xml:space="preserve">Pelatih memulai menjelaskan tentang refleksi diri dengan mempergunakan pendekatan apresiatif (konsep 4D). Pelatih yang lain membagikan lembar kerja.dan lembar pegangan peserta (20 menit)</w:t>
      </w:r>
    </w:p>
    <w:p w:rsidR="00000000" w:rsidDel="00000000" w:rsidP="00000000" w:rsidRDefault="00000000" w:rsidRPr="00000000" w14:paraId="00000023">
      <w:pPr>
        <w:numPr>
          <w:ilvl w:val="0"/>
          <w:numId w:val="1"/>
        </w:numPr>
        <w:tabs>
          <w:tab w:val="left" w:pos="1440"/>
          <w:tab w:val="left" w:pos="1800"/>
        </w:tabs>
        <w:spacing w:line="360" w:lineRule="auto"/>
        <w:ind w:left="540" w:hanging="540"/>
        <w:jc w:val="both"/>
        <w:rPr>
          <w:rFonts w:ascii="Arial" w:cs="Arial" w:eastAsia="Arial" w:hAnsi="Arial"/>
        </w:rPr>
      </w:pPr>
      <w:r w:rsidDel="00000000" w:rsidR="00000000" w:rsidRPr="00000000">
        <w:rPr>
          <w:rFonts w:ascii="Arial" w:cs="Arial" w:eastAsia="Arial" w:hAnsi="Arial"/>
          <w:rtl w:val="0"/>
        </w:rPr>
        <w:t xml:space="preserve">Pelatih membagi peserta menjadi beberapa kelompok (berdasarkan kesamaan tugas fasilitator), masing-masing kelompok diminta merumuskan konsep 4D. Jawaban ditulis di kertas plano. (lembar kerja 3). Tim pelatih mendampingi proses refleksi diri dengan pendekatan apresiatif (perumusan 4D). (30 menit)</w:t>
      </w:r>
    </w:p>
    <w:p w:rsidR="00000000" w:rsidDel="00000000" w:rsidP="00000000" w:rsidRDefault="00000000" w:rsidRPr="00000000" w14:paraId="00000024">
      <w:pPr>
        <w:numPr>
          <w:ilvl w:val="0"/>
          <w:numId w:val="1"/>
        </w:numPr>
        <w:tabs>
          <w:tab w:val="left" w:pos="1440"/>
          <w:tab w:val="left" w:pos="1800"/>
        </w:tabs>
        <w:spacing w:line="360" w:lineRule="auto"/>
        <w:ind w:left="540" w:hanging="540"/>
        <w:jc w:val="both"/>
        <w:rPr>
          <w:rFonts w:ascii="Arial" w:cs="Arial" w:eastAsia="Arial" w:hAnsi="Arial"/>
        </w:rPr>
      </w:pPr>
      <w:r w:rsidDel="00000000" w:rsidR="00000000" w:rsidRPr="00000000">
        <w:rPr>
          <w:rFonts w:ascii="Arial" w:cs="Arial" w:eastAsia="Arial" w:hAnsi="Arial"/>
          <w:rtl w:val="0"/>
        </w:rPr>
        <w:t xml:space="preserve">Setelah selesai, pelatih minta agar masing-masing perwakilan kelompok mempresentasikan hasil diskusi kelompoknya perihal refleksi dengan mempergunakan pendekatan partisipatif (4D) dan ditanggapi kelompok lain. Hasil masing – masing kelompok dapat didokumentasikan sebagai komitmen kelompok untuk lebih baik lagi dimasa yang akan datang. (45 menit) </w:t>
      </w:r>
    </w:p>
    <w:p w:rsidR="00000000" w:rsidDel="00000000" w:rsidP="00000000" w:rsidRDefault="00000000" w:rsidRPr="00000000" w14:paraId="00000025">
      <w:pPr>
        <w:numPr>
          <w:ilvl w:val="0"/>
          <w:numId w:val="1"/>
        </w:numPr>
        <w:tabs>
          <w:tab w:val="left" w:pos="1440"/>
          <w:tab w:val="left" w:pos="1800"/>
        </w:tabs>
        <w:spacing w:line="360" w:lineRule="auto"/>
        <w:ind w:left="540" w:hanging="540"/>
        <w:jc w:val="both"/>
        <w:rPr>
          <w:rFonts w:ascii="Arial" w:cs="Arial" w:eastAsia="Arial" w:hAnsi="Arial"/>
        </w:rPr>
      </w:pPr>
      <w:r w:rsidDel="00000000" w:rsidR="00000000" w:rsidRPr="00000000">
        <w:rPr>
          <w:rFonts w:ascii="Arial" w:cs="Arial" w:eastAsia="Arial" w:hAnsi="Arial"/>
          <w:rtl w:val="0"/>
        </w:rPr>
        <w:t xml:space="preserve">Pelatih mengakhiri sesi ini dengan memaparkan resume pembahasan materi dan menekankan pentingnya dalam merefleksikan diri serta berkomitmen untuk lebih baik. (5 menit)</w:t>
      </w:r>
    </w:p>
    <w:p w:rsidR="00000000" w:rsidDel="00000000" w:rsidP="00000000" w:rsidRDefault="00000000" w:rsidRPr="00000000" w14:paraId="00000026">
      <w:pPr>
        <w:tabs>
          <w:tab w:val="left" w:pos="1440"/>
          <w:tab w:val="left" w:pos="1800"/>
        </w:tabs>
        <w:spacing w:after="120" w:before="12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spacing w:line="259" w:lineRule="auto"/>
        <w:ind w:left="426"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line="259"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line="259"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line="259"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line="259"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line="259"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spacing w:line="259"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spacing w:line="259"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pacing w:line="259"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pacing w:line="259"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spacing w:line="259"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pacing w:line="259"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spacing w:line="259"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spacing w:line="259"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35">
      <w:pPr>
        <w:rPr>
          <w:rFonts w:ascii="Arial" w:cs="Arial" w:eastAsia="Arial" w:hAnsi="Arial"/>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spacing w:line="259" w:lineRule="auto"/>
        <w:rPr>
          <w:rFonts w:ascii="Arial" w:cs="Arial" w:eastAsia="Arial" w:hAnsi="Arial"/>
          <w:color w:val="000000"/>
        </w:rPr>
      </w:pPr>
      <w:r w:rsidDel="00000000" w:rsidR="00000000" w:rsidRPr="00000000">
        <w:rPr>
          <w:rFonts w:ascii="Arial" w:cs="Arial" w:eastAsia="Arial" w:hAnsi="Arial"/>
          <w:color w:val="000000"/>
          <w:rtl w:val="0"/>
        </w:rPr>
        <w:t xml:space="preserve">Naskah Pembelajaran</w:t>
      </w:r>
    </w:p>
    <w:p w:rsidR="00000000" w:rsidDel="00000000" w:rsidP="00000000" w:rsidRDefault="00000000" w:rsidRPr="00000000" w14:paraId="00000037">
      <w:pPr>
        <w:pBdr>
          <w:top w:space="0" w:sz="0" w:val="nil"/>
          <w:left w:space="0" w:sz="0" w:val="nil"/>
          <w:bottom w:space="0" w:sz="0" w:val="nil"/>
          <w:right w:space="0" w:sz="0" w:val="nil"/>
          <w:between w:space="0" w:sz="0" w:val="nil"/>
        </w:pBdr>
        <w:spacing w:after="160" w:line="259" w:lineRule="auto"/>
        <w:ind w:left="426"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038">
      <w:pPr>
        <w:spacing w:line="360" w:lineRule="auto"/>
        <w:jc w:val="center"/>
        <w:rPr>
          <w:rFonts w:ascii="Arial" w:cs="Arial" w:eastAsia="Arial" w:hAnsi="Arial"/>
          <w:b w:val="1"/>
        </w:rPr>
      </w:pPr>
      <w:r w:rsidDel="00000000" w:rsidR="00000000" w:rsidRPr="00000000">
        <w:rPr>
          <w:rFonts w:ascii="Arial" w:cs="Arial" w:eastAsia="Arial" w:hAnsi="Arial"/>
          <w:b w:val="1"/>
          <w:rtl w:val="0"/>
        </w:rPr>
        <w:t xml:space="preserve">Citra Diri Fasilitator TEKAD</w:t>
      </w:r>
    </w:p>
    <w:p w:rsidR="00000000" w:rsidDel="00000000" w:rsidP="00000000" w:rsidRDefault="00000000" w:rsidRPr="00000000" w14:paraId="00000039">
      <w:pPr>
        <w:spacing w:line="360"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03A">
      <w:pPr>
        <w:spacing w:line="360" w:lineRule="auto"/>
        <w:rPr>
          <w:rFonts w:ascii="Arial" w:cs="Arial" w:eastAsia="Arial" w:hAnsi="Arial"/>
        </w:rPr>
      </w:pPr>
      <w:r w:rsidDel="00000000" w:rsidR="00000000" w:rsidRPr="00000000">
        <w:rPr>
          <w:rtl w:val="0"/>
        </w:rPr>
      </w:r>
    </w:p>
    <w:p w:rsidR="00000000" w:rsidDel="00000000" w:rsidP="00000000" w:rsidRDefault="00000000" w:rsidRPr="00000000" w14:paraId="0000003B">
      <w:pPr>
        <w:spacing w:line="360" w:lineRule="auto"/>
        <w:jc w:val="both"/>
        <w:rPr>
          <w:rFonts w:ascii="Arial" w:cs="Arial" w:eastAsia="Arial" w:hAnsi="Arial"/>
        </w:rPr>
      </w:pPr>
      <w:r w:rsidDel="00000000" w:rsidR="00000000" w:rsidRPr="00000000">
        <w:rPr>
          <w:rFonts w:ascii="Arial" w:cs="Arial" w:eastAsia="Arial" w:hAnsi="Arial"/>
          <w:rtl w:val="0"/>
        </w:rPr>
        <w:t xml:space="preserve">Untuk memahami Citra diri sebagai fasilitator tentu terlebih dahulu perlu dipahami akan tugas pokok dan fungsi Fasilitator TEKAD di Tingkat Kabupaten dan Kecamatan. Ditingkat Kabupaten terdapat Koordinator Kabupaten, Spesialis Monitoring dan Evaluasi, Spesialis Pemasaran, Spesialis Pengembangan Ekonomi, dan Spesialis Pengembangan Kelembagaan dengan tugas pokok dan Fungsi sebagai berikut :</w:t>
      </w:r>
    </w:p>
    <w:p w:rsidR="00000000" w:rsidDel="00000000" w:rsidP="00000000" w:rsidRDefault="00000000" w:rsidRPr="00000000" w14:paraId="0000003C">
      <w:pPr>
        <w:keepNext w:val="0"/>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426"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Koordinator Kabupaten</w:t>
      </w:r>
    </w:p>
    <w:p w:rsidR="00000000" w:rsidDel="00000000" w:rsidP="00000000" w:rsidRDefault="00000000" w:rsidRPr="00000000" w14:paraId="0000003D">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Memfasilitasi DPIU sehari-hari untuk penyelenggaraan TEKAD di Kabupaten; </w:t>
      </w:r>
    </w:p>
    <w:p w:rsidR="00000000" w:rsidDel="00000000" w:rsidP="00000000" w:rsidRDefault="00000000" w:rsidRPr="00000000" w14:paraId="0000003E">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Bertanggung jawab atas supervisi dan monitoring kegiatan Tim di ting- kat kabupaten, Kecamatan, dan perangkat desa; </w:t>
      </w:r>
    </w:p>
    <w:p w:rsidR="00000000" w:rsidDel="00000000" w:rsidP="00000000" w:rsidRDefault="00000000" w:rsidRPr="00000000" w14:paraId="0000003F">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Bertanggung jawab untuk sosialisasi, promosi dan penyadaran di tingkat kabupaten; </w:t>
      </w:r>
    </w:p>
    <w:p w:rsidR="00000000" w:rsidDel="00000000" w:rsidP="00000000" w:rsidRDefault="00000000" w:rsidRPr="00000000" w14:paraId="00000040">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Memastikan bahwa bupati dapat memenuhi persyaratan yang diatur da- lam nota kesepahaman. </w:t>
      </w:r>
    </w:p>
    <w:p w:rsidR="00000000" w:rsidDel="00000000" w:rsidP="00000000" w:rsidRDefault="00000000" w:rsidRPr="00000000" w14:paraId="00000041">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Bertanggung jawab atas pelaksanaan peningkatan kapasitas dan layanan pendampingan kepada staf kabupaten, kecamatan dan desa, serta pemi- mpin kecamatan dan pengelola desa; </w:t>
      </w:r>
    </w:p>
    <w:p w:rsidR="00000000" w:rsidDel="00000000" w:rsidP="00000000" w:rsidRDefault="00000000" w:rsidRPr="00000000" w14:paraId="00000042">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Memfasilitasi DPIU untuk pembentukan Tim koordinasi kabupaten;</w:t>
      </w:r>
    </w:p>
    <w:p w:rsidR="00000000" w:rsidDel="00000000" w:rsidP="00000000" w:rsidRDefault="00000000" w:rsidRPr="00000000" w14:paraId="00000043">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Bersama tim teknis kabupaten, meninjau rencana implementasi arahan GESI; </w:t>
      </w:r>
    </w:p>
    <w:p w:rsidR="00000000" w:rsidDel="00000000" w:rsidP="00000000" w:rsidRDefault="00000000" w:rsidRPr="00000000" w14:paraId="00000044">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Bekerja sama dengan tim teknis kabupaten, jika memungkinkan, mengembangkan strategi yang digerakkan oleh permintaan untuk akses ke layanan pengembangan bisnis untuk desa-desa sasaran; </w:t>
      </w:r>
    </w:p>
    <w:p w:rsidR="00000000" w:rsidDel="00000000" w:rsidP="00000000" w:rsidRDefault="00000000" w:rsidRPr="00000000" w14:paraId="00000045">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Mengkoordinasikan tim kabupaten untuk persiapan strategi desa den- gan fasilitator Kecamatan/kecamatan; </w:t>
      </w:r>
    </w:p>
    <w:p w:rsidR="00000000" w:rsidDel="00000000" w:rsidP="00000000" w:rsidRDefault="00000000" w:rsidRPr="00000000" w14:paraId="00000046">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Memiliki hubungan yang kuat dengan Bappeda, instansi terkait lainn- ya di kecamatan, DPRD dan memastikan bahwa kegiatan TEKAD secara berkala dilaporkan kepada Bupati; </w:t>
      </w:r>
    </w:p>
    <w:p w:rsidR="00000000" w:rsidDel="00000000" w:rsidP="00000000" w:rsidRDefault="00000000" w:rsidRPr="00000000" w14:paraId="00000047">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Bekerjasama dengan instansi teknis kabupaten dan provinsi dan penye- dia layanan sektor swasta yang relevan; </w:t>
      </w:r>
    </w:p>
    <w:p w:rsidR="00000000" w:rsidDel="00000000" w:rsidP="00000000" w:rsidRDefault="00000000" w:rsidRPr="00000000" w14:paraId="00000048">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berkoordinasi dengan pelaku pasar yang ada dan mengembangkan hubungan dengan pelaku pasar baru; </w:t>
      </w:r>
    </w:p>
    <w:p w:rsidR="00000000" w:rsidDel="00000000" w:rsidP="00000000" w:rsidRDefault="00000000" w:rsidRPr="00000000" w14:paraId="00000049">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Memastikan berfungsinya sistem GIS / M&amp;E di desa; antar desa peserta, kepala kecamatan dan tim kabupaten; dan </w:t>
      </w:r>
    </w:p>
    <w:p w:rsidR="00000000" w:rsidDel="00000000" w:rsidP="00000000" w:rsidRDefault="00000000" w:rsidRPr="00000000" w14:paraId="0000004A">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Memastikan bahwa TEKAD terhubung dengan program instansi terkait lainnya yang dilaksanakan di Kecamatan/kecamatan; </w:t>
      </w:r>
    </w:p>
    <w:p w:rsidR="00000000" w:rsidDel="00000000" w:rsidP="00000000" w:rsidRDefault="00000000" w:rsidRPr="00000000" w14:paraId="0000004B">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Memfasilitasi misi IFAD di kabupaten, kecamatan dan desa; p.Menyiapkan laporan bulanan. </w:t>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26"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D">
      <w:pPr>
        <w:keepNext w:val="0"/>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426"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Spesialis Monitoring &amp; Evaluasi</w:t>
      </w:r>
    </w:p>
    <w:p w:rsidR="00000000" w:rsidDel="00000000" w:rsidP="00000000" w:rsidRDefault="00000000" w:rsidRPr="00000000" w14:paraId="0000004E">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Bertanggung jawab untuk monitoring dan evaluasi pelaksanaan TEKAD di kecamatan, kecamatan dan desa; </w:t>
      </w:r>
    </w:p>
    <w:p w:rsidR="00000000" w:rsidDel="00000000" w:rsidP="00000000" w:rsidRDefault="00000000" w:rsidRPr="00000000" w14:paraId="0000004F">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Melatih staf Kecamatan, jika perlu, dan aparat desa; </w:t>
      </w:r>
    </w:p>
    <w:p w:rsidR="00000000" w:rsidDel="00000000" w:rsidP="00000000" w:rsidRDefault="00000000" w:rsidRPr="00000000" w14:paraId="00000050">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Dengan supervisi dari spesialis M&amp;E provinsi, memper Menyiapkan infor- </w:t>
      </w:r>
    </w:p>
    <w:p w:rsidR="00000000" w:rsidDel="00000000" w:rsidP="00000000" w:rsidRDefault="00000000" w:rsidRPr="00000000" w14:paraId="00000051">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masi pembelajaran dan berbagi pengetahuan melalui Sistem Informasi Manajemen (MIS) berbasis web dan / atau untuk dipublikasikan di Pintu Gerbang Indonesia Timur / di media sosial lainnya, serta rencana implementasi M&amp;E;</w:t>
      </w:r>
    </w:p>
    <w:p w:rsidR="00000000" w:rsidDel="00000000" w:rsidP="00000000" w:rsidRDefault="00000000" w:rsidRPr="00000000" w14:paraId="00000052">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 bawah pengawasan spesialis GIS provinsi, Menyiapkan sistem infor- </w:t>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851"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masi desa (VIS);</w:t>
      </w:r>
    </w:p>
    <w:p w:rsidR="00000000" w:rsidDel="00000000" w:rsidP="00000000" w:rsidRDefault="00000000" w:rsidRPr="00000000" w14:paraId="00000054">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Secara teratur memperbarui status indikator hasil TEKAD;</w:t>
      </w:r>
    </w:p>
    <w:p w:rsidR="00000000" w:rsidDel="00000000" w:rsidP="00000000" w:rsidRDefault="00000000" w:rsidRPr="00000000" w14:paraId="00000055">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16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memastikan berfungsinya sistem M&amp;E yang berfungsi di desa; g.menyiapkan laporan bulanan. </w:t>
      </w:r>
    </w:p>
    <w:p w:rsidR="00000000" w:rsidDel="00000000" w:rsidP="00000000" w:rsidRDefault="00000000" w:rsidRPr="00000000" w14:paraId="00000056">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57">
      <w:pPr>
        <w:keepNext w:val="0"/>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426"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Spesialis Marketing</w:t>
      </w:r>
    </w:p>
    <w:p w:rsidR="00000000" w:rsidDel="00000000" w:rsidP="00000000" w:rsidRDefault="00000000" w:rsidRPr="00000000" w14:paraId="00000058">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Mengembangkan studi pasar untuk kabupaten sekitar; </w:t>
      </w:r>
    </w:p>
    <w:p w:rsidR="00000000" w:rsidDel="00000000" w:rsidP="00000000" w:rsidRDefault="00000000" w:rsidRPr="00000000" w14:paraId="00000059">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Memfasilitasi pemerintah daerah dalam promosi produk pertanian untuk menarik investor yang berminat membantu masyarakat / kelompok miskin untuk meningkatkan kualitas hidup masyarakat tersebut;</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5A">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Bekerja sama dengan spesialis GIS provinsi, membantu pemerintah ka- bupaten dalam mengembangkan harga pasar pertanian yang dapat diak</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ses petani; </w:t>
      </w:r>
      <w:r w:rsidDel="00000000" w:rsidR="00000000" w:rsidRPr="00000000">
        <w:rPr>
          <w:rtl w:val="0"/>
        </w:rPr>
      </w:r>
    </w:p>
    <w:p w:rsidR="00000000" w:rsidDel="00000000" w:rsidP="00000000" w:rsidRDefault="00000000" w:rsidRPr="00000000" w14:paraId="0000005B">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Mengembangkan kerjasama dengan instansi pemerintah dan non pemerintah di provinsi dan kabupaten terkait pemasaran hasil pertanian;</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5C">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bersama spesialis M&amp;E kabupaten, mengembangkan instrumen pemantauan pasar dan memberikan rekomendasi kepada koordinator kabupat</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en; </w:t>
      </w:r>
      <w:r w:rsidDel="00000000" w:rsidR="00000000" w:rsidRPr="00000000">
        <w:rPr>
          <w:rtl w:val="0"/>
        </w:rPr>
      </w:r>
    </w:p>
    <w:p w:rsidR="00000000" w:rsidDel="00000000" w:rsidP="00000000" w:rsidRDefault="00000000" w:rsidRPr="00000000" w14:paraId="0000005D">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Memfasilitasi hubungan komersial antara produsen dan pembeli, terma</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suk BUMDES; </w:t>
      </w:r>
      <w:r w:rsidDel="00000000" w:rsidR="00000000" w:rsidRPr="00000000">
        <w:rPr>
          <w:rtl w:val="0"/>
        </w:rPr>
      </w:r>
    </w:p>
    <w:p w:rsidR="00000000" w:rsidDel="00000000" w:rsidP="00000000" w:rsidRDefault="00000000" w:rsidRPr="00000000" w14:paraId="0000005E">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Dengan supervisi ahli pembangunan ekonomi provinsi, mengidentifikasi peluang pasar dan mengembangkan jaringan pemasaran di wilayah sasa- ran, termasuk mengidentifikasi pendanaan pemerintah dan swasta lain- nya seperti CSR, LSM, lembaga keuangan mikro, investor, dll. dan juga memfasilitasi akses ke pasar dan akses ke layanan;</w:t>
      </w:r>
    </w:p>
    <w:p w:rsidR="00000000" w:rsidDel="00000000" w:rsidP="00000000" w:rsidRDefault="00000000" w:rsidRPr="00000000" w14:paraId="0000005F">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Memfasilitasi negosiasi perjanjian kontrak yang adil dengan pembeli atas nama entitas ekonomi desa atau membantu negosiasi dengan mitra ran- tai pasokan; </w:t>
      </w:r>
    </w:p>
    <w:p w:rsidR="00000000" w:rsidDel="00000000" w:rsidP="00000000" w:rsidRDefault="00000000" w:rsidRPr="00000000" w14:paraId="00000060">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Bertanggung jawab atas peningkatan kapasitas dan dukungan teknis ke- pada masyarakat desa, termasuk kepala desa, BUMDEs dan organisasi ekonomi desa dan petani utama serta pelaku pasar lokal; </w:t>
      </w:r>
    </w:p>
    <w:p w:rsidR="00000000" w:rsidDel="00000000" w:rsidP="00000000" w:rsidRDefault="00000000" w:rsidRPr="00000000" w14:paraId="00000061">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Mengumpulkan, mendokumentasikan dan menyebarluaskan artikel ma- teri pembelajaran / inovasi yang berkaitan dengan aspek pemasaran; dan </w:t>
      </w:r>
    </w:p>
    <w:p w:rsidR="00000000" w:rsidDel="00000000" w:rsidP="00000000" w:rsidRDefault="00000000" w:rsidRPr="00000000" w14:paraId="00000062">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16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Menyiapkan laporan bulanan. </w:t>
      </w:r>
    </w:p>
    <w:p w:rsidR="00000000" w:rsidDel="00000000" w:rsidP="00000000" w:rsidRDefault="00000000" w:rsidRPr="00000000" w14:paraId="00000063">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64">
      <w:pPr>
        <w:keepNext w:val="0"/>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426"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Spesialis Pengembangan Ekonomi</w:t>
      </w:r>
    </w:p>
    <w:p w:rsidR="00000000" w:rsidDel="00000000" w:rsidP="00000000" w:rsidRDefault="00000000" w:rsidRPr="00000000" w14:paraId="00000065">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Dengan koordinator kabupaten, menyiapkan rencana dan program rinci untuk kegiatan pembangunan ekonomi desa; </w:t>
      </w:r>
    </w:p>
    <w:p w:rsidR="00000000" w:rsidDel="00000000" w:rsidP="00000000" w:rsidRDefault="00000000" w:rsidRPr="00000000" w14:paraId="00000066">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menyiapkan analisis pemetaan tentang perkembangan ekonomi lokal (PEL) saat ini di tingkat kabupaten, kecamatan dan desa di wilayah sasa- ran untuk mengidentifikasi peluang dan prospek PEL; </w:t>
      </w:r>
    </w:p>
    <w:p w:rsidR="00000000" w:rsidDel="00000000" w:rsidP="00000000" w:rsidRDefault="00000000" w:rsidRPr="00000000" w14:paraId="00000067">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Bertanggung jawab untuk membangun kapasitas PEL untuk staf kabupaten, kecamatan dan desa, fasilitator kecamatan, pengelola desa dan juga penyedia layanan swasta (pusat penyuluhan / Bimbingan Teknis untuk petani (P4S), koperasi , pengusaha sukses, penyedia layanan pengem- bangan perusahaan swasta); </w:t>
      </w:r>
    </w:p>
    <w:p w:rsidR="00000000" w:rsidDel="00000000" w:rsidP="00000000" w:rsidRDefault="00000000" w:rsidRPr="00000000" w14:paraId="00000068">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Bersama ahli pembangunan ekonomi provinsi, memperMenyiapkan strategi percepatan transformasi ekonomi pedesaan kabupaten, keca- matan dan desa; </w:t>
      </w:r>
    </w:p>
    <w:p w:rsidR="00000000" w:rsidDel="00000000" w:rsidP="00000000" w:rsidRDefault="00000000" w:rsidRPr="00000000" w14:paraId="00000069">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Mengembangkan modul pengembangan masyarakat dan pengemban- gan ekonomi desa khususnya untuk pengembangan / peningkatan skala BUMDES, kelompok masyarakat, dll.); </w:t>
      </w:r>
    </w:p>
    <w:p w:rsidR="00000000" w:rsidDel="00000000" w:rsidP="00000000" w:rsidRDefault="00000000" w:rsidRPr="00000000" w14:paraId="0000006A">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Memfasilitasi perjanjian pemasaran dengan berbagai jenis pembeli (seperti petani, pengumpul dan pedagang, koperasi, UKM, perusahaan besar perusahaan agro-teknologi) tergantung pada kapasitas desa, mem- perbaiki sistem pasar yang dipromosikan oleh PRISMA dan DFID yang didanai oleh DFAT; </w:t>
      </w:r>
    </w:p>
    <w:p w:rsidR="00000000" w:rsidDel="00000000" w:rsidP="00000000" w:rsidRDefault="00000000" w:rsidRPr="00000000" w14:paraId="0000006B">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Mendukung pengembangan hubungan antar desa yang akan mengum- pulkan produksi dan sumber daya dan memfasilitasi akses ke pasar yang lebih besar dan dibayar lebih baik; </w:t>
      </w:r>
    </w:p>
    <w:p w:rsidR="00000000" w:rsidDel="00000000" w:rsidP="00000000" w:rsidRDefault="00000000" w:rsidRPr="00000000" w14:paraId="0000006C">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Mempromosikan kelompok ekonomi desa dengan strategi pembangu- nan ekonomi yang sama; </w:t>
      </w:r>
    </w:p>
    <w:p w:rsidR="00000000" w:rsidDel="00000000" w:rsidP="00000000" w:rsidRDefault="00000000" w:rsidRPr="00000000" w14:paraId="0000006D">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Memfasilitasi dukungan teknis kepada DPIU dan instansi terkait lainnya untuk PEL; </w:t>
      </w:r>
    </w:p>
    <w:p w:rsidR="00000000" w:rsidDel="00000000" w:rsidP="00000000" w:rsidRDefault="00000000" w:rsidRPr="00000000" w14:paraId="0000006E">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Mengumpulkan, mendokumentasikan dan menyebarluaskan artikel ma- teri pembelajaran / inovasi yang berkaitan dengan LED; </w:t>
      </w:r>
    </w:p>
    <w:p w:rsidR="00000000" w:rsidDel="00000000" w:rsidP="00000000" w:rsidRDefault="00000000" w:rsidRPr="00000000" w14:paraId="0000006F">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Memfasilitasi hubungan desa dan penyedia layanan, sehingga mereka dapat menggunakan dana desa untuk membayar layanan; </w:t>
      </w:r>
    </w:p>
    <w:p w:rsidR="00000000" w:rsidDel="00000000" w:rsidP="00000000" w:rsidRDefault="00000000" w:rsidRPr="00000000" w14:paraId="00000070">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Berkoordinasi dengan instansi terkait, LSM, perguruan tinggi dalam rang- ka mengembangkan jaringan LED; </w:t>
      </w:r>
    </w:p>
    <w:p w:rsidR="00000000" w:rsidDel="00000000" w:rsidP="00000000" w:rsidRDefault="00000000" w:rsidRPr="00000000" w14:paraId="00000071">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Menyiapkan laporan bulanan </w:t>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426"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3">
      <w:pPr>
        <w:keepNext w:val="0"/>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426"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Spesialis Kelembagaan </w:t>
      </w:r>
    </w:p>
    <w:p w:rsidR="00000000" w:rsidDel="00000000" w:rsidP="00000000" w:rsidRDefault="00000000" w:rsidRPr="00000000" w14:paraId="00000074">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Bersama tim fasilitator daerah, menyiapkan rencana dan program rinci kegiatan pengembangan kelembagaan; </w:t>
      </w:r>
    </w:p>
    <w:p w:rsidR="00000000" w:rsidDel="00000000" w:rsidP="00000000" w:rsidRDefault="00000000" w:rsidRPr="00000000" w14:paraId="00000075">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menyiapkan analisis kartografi tentang kondisi terkini lembaga di tingkat kabupaten, kecamatan dan desa di wilayah sasaran untuk memberikan informasi tentang kebijakan; </w:t>
      </w:r>
    </w:p>
    <w:p w:rsidR="00000000" w:rsidDel="00000000" w:rsidP="00000000" w:rsidRDefault="00000000" w:rsidRPr="00000000" w14:paraId="00000076">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Bertanggung jawab atas peningkatan kapasitas dan dukungan teknis untuk pengembangan kelembagaan kepada staf dari kabupaten, kecamatan dan desa serta kepada fasilitator dari kecamatan dan aparat desa; </w:t>
      </w:r>
    </w:p>
    <w:p w:rsidR="00000000" w:rsidDel="00000000" w:rsidP="00000000" w:rsidRDefault="00000000" w:rsidRPr="00000000" w14:paraId="00000077">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Memberikan masukan kepada spesialis pengembangan kelembagaan provinsi untuk masalah perbaikan pemerintahan desa di kabupaten;</w:t>
      </w:r>
    </w:p>
    <w:p w:rsidR="00000000" w:rsidDel="00000000" w:rsidP="00000000" w:rsidRDefault="00000000" w:rsidRPr="00000000" w14:paraId="00000078">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Memastikan bahwa proses perencanaan partisipatif, pelaksanaan dan juga M&amp;E sesuai dengan undang-undang desa dan peraturan terkait lain- nya; </w:t>
      </w:r>
    </w:p>
    <w:p w:rsidR="00000000" w:rsidDel="00000000" w:rsidP="00000000" w:rsidRDefault="00000000" w:rsidRPr="00000000" w14:paraId="00000079">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fMemfasilitasi DPIU untuk mengembangkan kemitraan dengan instansi terkait lainnya guna meningkatkan tata kelola desa; </w:t>
      </w:r>
    </w:p>
    <w:p w:rsidR="00000000" w:rsidDel="00000000" w:rsidP="00000000" w:rsidRDefault="00000000" w:rsidRPr="00000000" w14:paraId="0000007A">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Mengumpulkan, mendokumentasikan dan menyebarluaskan artikel dari materi pembelajaran / inovasi yang terkait dengan pengembangan kelembagaan; </w:t>
      </w:r>
    </w:p>
    <w:p w:rsidR="00000000" w:rsidDel="00000000" w:rsidP="00000000" w:rsidRDefault="00000000" w:rsidRPr="00000000" w14:paraId="0000007B">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16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Menyiapkan laporan bulanan.</w:t>
      </w:r>
    </w:p>
    <w:p w:rsidR="00000000" w:rsidDel="00000000" w:rsidP="00000000" w:rsidRDefault="00000000" w:rsidRPr="00000000" w14:paraId="0000007C">
      <w:pPr>
        <w:spacing w:line="360" w:lineRule="auto"/>
        <w:jc w:val="both"/>
        <w:rPr>
          <w:rFonts w:ascii="Arial" w:cs="Arial" w:eastAsia="Arial" w:hAnsi="Arial"/>
        </w:rPr>
      </w:pPr>
      <w:r w:rsidDel="00000000" w:rsidR="00000000" w:rsidRPr="00000000">
        <w:rPr>
          <w:rFonts w:ascii="Arial" w:cs="Arial" w:eastAsia="Arial" w:hAnsi="Arial"/>
          <w:rtl w:val="0"/>
        </w:rPr>
        <w:t xml:space="preserve">Di tingkat kecamatan terdapat fasilitator kecamatan/pendamping kecamatan yang terdiri dari :</w:t>
      </w:r>
    </w:p>
    <w:p w:rsidR="00000000" w:rsidDel="00000000" w:rsidP="00000000" w:rsidRDefault="00000000" w:rsidRPr="00000000" w14:paraId="0000007D">
      <w:pPr>
        <w:keepNext w:val="0"/>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426"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Fasilitator Pengembangan Kelembagaan/Pemberdayaan, yang memiliki tupoksi sebagai berikut :</w:t>
      </w:r>
    </w:p>
    <w:p w:rsidR="00000000" w:rsidDel="00000000" w:rsidP="00000000" w:rsidRDefault="00000000" w:rsidRPr="00000000" w14:paraId="0000007E">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Memberikan motivasi dan advokasi kepada Camat, Camat, Lurah, Perangkat Desa, Pembina Desa dan Masyarakat Desa dari program TEKAD untuk pemberdayaan masyarakat; </w:t>
      </w:r>
    </w:p>
    <w:p w:rsidR="00000000" w:rsidDel="00000000" w:rsidP="00000000" w:rsidRDefault="00000000" w:rsidRPr="00000000" w14:paraId="0000007F">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Identifikasi materi program Bimbingan Teknis yang dibutuhkan masyarakat desa dan laporkan kepada fasilitator daerah; </w:t>
      </w:r>
    </w:p>
    <w:p w:rsidR="00000000" w:rsidDel="00000000" w:rsidP="00000000" w:rsidRDefault="00000000" w:rsidRPr="00000000" w14:paraId="00000080">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Memfasilitasi proses perencanaan partisipatif di desa, sehingga program pemberdayaan masyarakat dan pengembangan kelembagaan dapat tercakup dalam RPJMDES dan RKP Desa</w:t>
      </w:r>
    </w:p>
    <w:p w:rsidR="00000000" w:rsidDel="00000000" w:rsidP="00000000" w:rsidRDefault="00000000" w:rsidRPr="00000000" w14:paraId="00000081">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Mengembangkan jejaring dan melakukan advokasi dengan kelompok masyarakat, kelompok tani / pemuda, kelompok perempuan, BUMDES, dll. terkait dengan peningkatan kapasitas mereka;</w:t>
      </w:r>
    </w:p>
    <w:p w:rsidR="00000000" w:rsidDel="00000000" w:rsidP="00000000" w:rsidRDefault="00000000" w:rsidRPr="00000000" w14:paraId="00000082">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Mengembangkan jaringan dengan kecamatan teknis terkait;</w:t>
      </w:r>
    </w:p>
    <w:p w:rsidR="00000000" w:rsidDel="00000000" w:rsidP="00000000" w:rsidRDefault="00000000" w:rsidRPr="00000000" w14:paraId="00000083">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Memantau dan melaporkan setiap masalah / masalah, baik secara berkala maupun tidak sengaja kepada koordinator kabupaten;</w:t>
      </w:r>
    </w:p>
    <w:p w:rsidR="00000000" w:rsidDel="00000000" w:rsidP="00000000" w:rsidRDefault="00000000" w:rsidRPr="00000000" w14:paraId="00000084">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Memberikan nasehat kepada aparat desa untuk pemberdayaan masyarakat dan pengembangan kelembagaan; </w:t>
      </w:r>
    </w:p>
    <w:p w:rsidR="00000000" w:rsidDel="00000000" w:rsidP="00000000" w:rsidRDefault="00000000" w:rsidRPr="00000000" w14:paraId="00000085">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Memfasilitasi tim fasilitator kecamatan, Dinas Pertanian Kabupaten dan juga penyuluh pertanian lapangan untuk pelaksanaan pemberdayaan ekonomi desa; </w:t>
      </w:r>
    </w:p>
    <w:p w:rsidR="00000000" w:rsidDel="00000000" w:rsidP="00000000" w:rsidRDefault="00000000" w:rsidRPr="00000000" w14:paraId="00000086">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Membantu fasilitator daerah mengumpulkan artikel materi pembelajaran / inovasi terkait program pemberdayaan masyarakat; dan </w:t>
      </w:r>
    </w:p>
    <w:p w:rsidR="00000000" w:rsidDel="00000000" w:rsidP="00000000" w:rsidRDefault="00000000" w:rsidRPr="00000000" w14:paraId="00000087">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16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Menyiapkan laporan bulanan </w:t>
      </w:r>
    </w:p>
    <w:p w:rsidR="00000000" w:rsidDel="00000000" w:rsidP="00000000" w:rsidRDefault="00000000" w:rsidRPr="00000000" w14:paraId="00000088">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9">
      <w:pPr>
        <w:keepNext w:val="0"/>
        <w:keepLines w:val="0"/>
        <w:pageBreakBefore w:val="0"/>
        <w:widowControl w:val="1"/>
        <w:numPr>
          <w:ilvl w:val="4"/>
          <w:numId w:val="1"/>
        </w:numPr>
        <w:pBdr>
          <w:top w:space="0" w:sz="0" w:val="nil"/>
          <w:left w:space="0" w:sz="0" w:val="nil"/>
          <w:bottom w:space="0" w:sz="0" w:val="nil"/>
          <w:right w:space="0" w:sz="0" w:val="nil"/>
          <w:between w:space="0" w:sz="0" w:val="nil"/>
        </w:pBdr>
        <w:shd w:fill="auto" w:val="clear"/>
        <w:spacing w:after="0" w:before="0" w:line="360" w:lineRule="auto"/>
        <w:ind w:left="426"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Fasilitator Pengembangan Ekonomi Desa, yang memiliki tupoksi sebagai berikut:</w:t>
      </w:r>
    </w:p>
    <w:p w:rsidR="00000000" w:rsidDel="00000000" w:rsidP="00000000" w:rsidRDefault="00000000" w:rsidRPr="00000000" w14:paraId="0000008A">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Memberikan motivasi dan advokasi kepada Camat, Camat, Lurah, Perang- kat Desa, Pembina Desa dan Masyarakat Desa dari program TEKAD un- tuk pembangunan ekonomi; </w:t>
      </w:r>
    </w:p>
    <w:p w:rsidR="00000000" w:rsidDel="00000000" w:rsidP="00000000" w:rsidRDefault="00000000" w:rsidRPr="00000000" w14:paraId="0000008B">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b.Identifikasi materi program Bimbingan Teknis yang dibutuhkan untuk pembangunan ekonomi desa dan laporkan kepada fasilitator daerah; </w:t>
      </w:r>
    </w:p>
    <w:p w:rsidR="00000000" w:rsidDel="00000000" w:rsidP="00000000" w:rsidRDefault="00000000" w:rsidRPr="00000000" w14:paraId="0000008C">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Memfasilitasi proses perencanaan partisipatif di desa, sehingga program pembangunan ekonomi dapat tercakup dalam RPJMDES dan RKP Desa; d.Mengembangkan jejaring dan melakukan advokasi dengan kelompok masyarakat, kelompok tani / pemuda, kelompok perempuan, BUMDES, dll. Terkait dengan peningkatan kapasitas mereka untuk pembangunan ekonomu</w:t>
      </w:r>
    </w:p>
    <w:p w:rsidR="00000000" w:rsidDel="00000000" w:rsidP="00000000" w:rsidRDefault="00000000" w:rsidRPr="00000000" w14:paraId="0000008D">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Mengembangkan jaringan dengan kecamatan teknis terkait;</w:t>
      </w:r>
    </w:p>
    <w:p w:rsidR="00000000" w:rsidDel="00000000" w:rsidP="00000000" w:rsidRDefault="00000000" w:rsidRPr="00000000" w14:paraId="0000008E">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Memantau dan melaporkan setiap masalah / masalah, baik secara berkala maupun tidak sengaja kepada koordinator kabupaten; </w:t>
      </w:r>
    </w:p>
    <w:p w:rsidR="00000000" w:rsidDel="00000000" w:rsidP="00000000" w:rsidRDefault="00000000" w:rsidRPr="00000000" w14:paraId="0000008F">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Memberikan nasehat kepada aparat desa; </w:t>
      </w:r>
    </w:p>
    <w:p w:rsidR="00000000" w:rsidDel="00000000" w:rsidP="00000000" w:rsidRDefault="00000000" w:rsidRPr="00000000" w14:paraId="00000090">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Memfasilitasi tim fasilitator daerah, instansi terkait lainnya dan juga penyuluh pertanian lapangan untuk pelaksanaan pemberdayaan ekonomi desa; </w:t>
      </w:r>
    </w:p>
    <w:p w:rsidR="00000000" w:rsidDel="00000000" w:rsidP="00000000" w:rsidRDefault="00000000" w:rsidRPr="00000000" w14:paraId="00000091">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Membantu fasilitator daerah mengumpulkan artikel materi pembelajaran / inovasi terkait program pembangunan ekonomi; dan </w:t>
      </w:r>
    </w:p>
    <w:p w:rsidR="00000000" w:rsidDel="00000000" w:rsidP="00000000" w:rsidRDefault="00000000" w:rsidRPr="00000000" w14:paraId="00000092">
      <w:pPr>
        <w:keepNext w:val="0"/>
        <w:keepLines w:val="0"/>
        <w:pageBreakBefore w:val="0"/>
        <w:widowControl w:val="1"/>
        <w:numPr>
          <w:ilvl w:val="4"/>
          <w:numId w:val="2"/>
        </w:numPr>
        <w:pBdr>
          <w:top w:space="0" w:sz="0" w:val="nil"/>
          <w:left w:space="0" w:sz="0" w:val="nil"/>
          <w:bottom w:space="0" w:sz="0" w:val="nil"/>
          <w:right w:space="0" w:sz="0" w:val="nil"/>
          <w:between w:space="0" w:sz="0" w:val="nil"/>
        </w:pBdr>
        <w:shd w:fill="auto" w:val="clear"/>
        <w:spacing w:after="160" w:before="0" w:line="360" w:lineRule="auto"/>
        <w:ind w:left="851"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Menyiapkan laporan bulanan. </w:t>
      </w:r>
    </w:p>
    <w:p w:rsidR="00000000" w:rsidDel="00000000" w:rsidP="00000000" w:rsidRDefault="00000000" w:rsidRPr="00000000" w14:paraId="00000093">
      <w:pPr>
        <w:spacing w:line="360" w:lineRule="auto"/>
        <w:jc w:val="both"/>
        <w:rPr>
          <w:rFonts w:ascii="Arial" w:cs="Arial" w:eastAsia="Arial" w:hAnsi="Arial"/>
          <w:b w:val="1"/>
          <w:color w:val="ff0000"/>
        </w:rPr>
      </w:pPr>
      <w:r w:rsidDel="00000000" w:rsidR="00000000" w:rsidRPr="00000000">
        <w:rPr>
          <w:rtl w:val="0"/>
        </w:rPr>
      </w:r>
    </w:p>
    <w:p w:rsidR="00000000" w:rsidDel="00000000" w:rsidP="00000000" w:rsidRDefault="00000000" w:rsidRPr="00000000" w14:paraId="00000094">
      <w:pPr>
        <w:spacing w:line="360" w:lineRule="auto"/>
        <w:jc w:val="both"/>
        <w:rPr>
          <w:rFonts w:ascii="Arial" w:cs="Arial" w:eastAsia="Arial" w:hAnsi="Arial"/>
          <w:b w:val="1"/>
        </w:rPr>
      </w:pPr>
      <w:r w:rsidDel="00000000" w:rsidR="00000000" w:rsidRPr="00000000">
        <w:rPr>
          <w:rFonts w:ascii="Arial" w:cs="Arial" w:eastAsia="Arial" w:hAnsi="Arial"/>
          <w:b w:val="1"/>
          <w:rtl w:val="0"/>
        </w:rPr>
        <w:t xml:space="preserve">Refleksi Diri Dengan Pendekatan Apresiatif</w:t>
      </w:r>
    </w:p>
    <w:p w:rsidR="00000000" w:rsidDel="00000000" w:rsidP="00000000" w:rsidRDefault="00000000" w:rsidRPr="00000000" w14:paraId="00000095">
      <w:pPr>
        <w:spacing w:line="360" w:lineRule="auto"/>
        <w:jc w:val="both"/>
        <w:rPr>
          <w:rFonts w:ascii="Arial" w:cs="Arial" w:eastAsia="Arial" w:hAnsi="Arial"/>
        </w:rPr>
      </w:pPr>
      <w:r w:rsidDel="00000000" w:rsidR="00000000" w:rsidRPr="00000000">
        <w:rPr>
          <w:rFonts w:ascii="Arial" w:cs="Arial" w:eastAsia="Arial" w:hAnsi="Arial"/>
          <w:rtl w:val="0"/>
        </w:rPr>
        <w:t xml:space="preserve">Refleksi diri seorang fasilitator merupakan kegiatan yang dilakukan oleh seorang fasilitator untuk melihat kembali kegiatan apa saja yang telah dilakukan selama melaksanakan tugas. Seberapa target yang telah dicapainya dan apakah tugas yang dibebankan sudah terlaksana? Refleksi diri sangat penting agar fasilitator dapat belajar dari pengalamannya dan memperbaiki apa yang menjadi hambatan dalam melaksanakan tugas. Dengan adanya refleksi diri, seorang fasilitator akan lebih paham akan dirinya maupun tugas yang dibebankan kepadanya. Oleh karena itu selain melaksanakan refleksi diri tentu menyusun resolusi menjadi hal yang penting sebagai komitmen pada diri sendiri untuk berubah  dan menyusun rencana baru dalam rangka mencapai tujuan yang diharapkan. Adapun menyusun resolusi diri agar sesuai dengan target yang diharapkan dapat menggunakan pendekatan apresiatif dimana pendekatan tersebut menggunakan konsep 4D  seperti gambar berikut :</w:t>
      </w:r>
    </w:p>
    <w:p w:rsidR="00000000" w:rsidDel="00000000" w:rsidP="00000000" w:rsidRDefault="00000000" w:rsidRPr="00000000" w14:paraId="00000096">
      <w:pPr>
        <w:spacing w:line="360" w:lineRule="auto"/>
        <w:jc w:val="center"/>
        <w:rPr>
          <w:rFonts w:ascii="Arial" w:cs="Arial" w:eastAsia="Arial" w:hAnsi="Arial"/>
        </w:rPr>
      </w:pPr>
      <w:r w:rsidDel="00000000" w:rsidR="00000000" w:rsidRPr="00000000">
        <w:rPr>
          <w:rFonts w:ascii="Arial" w:cs="Arial" w:eastAsia="Arial" w:hAnsi="Arial"/>
        </w:rPr>
        <w:drawing>
          <wp:inline distB="0" distT="0" distL="0" distR="0">
            <wp:extent cx="4178863" cy="3127665"/>
            <wp:effectExtent b="0" l="0" r="0" t="0"/>
            <wp:docPr id="54" name="image1.png"/>
            <a:graphic>
              <a:graphicData uri="http://schemas.openxmlformats.org/drawingml/2006/picture">
                <pic:pic>
                  <pic:nvPicPr>
                    <pic:cNvPr id="0" name="image1.png"/>
                    <pic:cNvPicPr preferRelativeResize="0"/>
                  </pic:nvPicPr>
                  <pic:blipFill>
                    <a:blip r:embed="rId7"/>
                    <a:srcRect b="12203" l="30094" r="15218" t="22312"/>
                    <a:stretch>
                      <a:fillRect/>
                    </a:stretch>
                  </pic:blipFill>
                  <pic:spPr>
                    <a:xfrm>
                      <a:off x="0" y="0"/>
                      <a:ext cx="4178863" cy="3127665"/>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shd w:fill="ffffff" w:val="clear"/>
        <w:spacing w:after="120" w:line="360" w:lineRule="auto"/>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098">
      <w:pPr>
        <w:shd w:fill="ffffff" w:val="clear"/>
        <w:spacing w:after="120" w:line="360"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Pendekatan apresiatif bisa diterapkan pada bidang apa saja.  topik yang kakan diangkat fokus pada capaian tugas fasilitator </w:t>
      </w:r>
      <w:r w:rsidDel="00000000" w:rsidR="00000000" w:rsidRPr="00000000">
        <w:rPr>
          <w:rFonts w:ascii="Arial" w:cs="Arial" w:eastAsia="Arial" w:hAnsi="Arial"/>
          <w:i w:val="1"/>
          <w:color w:val="000000"/>
          <w:rtl w:val="0"/>
        </w:rPr>
        <w:t xml:space="preserve">(Definition)</w:t>
      </w:r>
      <w:r w:rsidDel="00000000" w:rsidR="00000000" w:rsidRPr="00000000">
        <w:rPr>
          <w:rFonts w:ascii="Arial" w:cs="Arial" w:eastAsia="Arial" w:hAnsi="Arial"/>
          <w:color w:val="000000"/>
          <w:rtl w:val="0"/>
        </w:rPr>
        <w:t xml:space="preserve">. Selanjutnya lakukan tahapan langkah dengan benar. Dalam hal ini, lakukan ELLA (diambil dari hurup pertama setiap langkah) berikut ini:</w:t>
      </w:r>
    </w:p>
    <w:p w:rsidR="00000000" w:rsidDel="00000000" w:rsidP="00000000" w:rsidRDefault="00000000" w:rsidRPr="00000000" w14:paraId="00000099">
      <w:pPr>
        <w:shd w:fill="ffffff" w:val="clear"/>
        <w:spacing w:after="120" w:line="360" w:lineRule="auto"/>
        <w:jc w:val="both"/>
        <w:rPr>
          <w:rFonts w:ascii="Arial" w:cs="Arial" w:eastAsia="Arial" w:hAnsi="Arial"/>
          <w:color w:val="000000"/>
        </w:rPr>
      </w:pPr>
      <w:r w:rsidDel="00000000" w:rsidR="00000000" w:rsidRPr="00000000">
        <w:rPr>
          <w:rFonts w:ascii="Arial" w:cs="Arial" w:eastAsia="Arial" w:hAnsi="Arial"/>
          <w:b w:val="1"/>
          <w:color w:val="000000"/>
          <w:rtl w:val="0"/>
        </w:rPr>
        <w:t xml:space="preserve">Elaborasikan nilai-nilai unggul</w:t>
      </w:r>
      <w:r w:rsidDel="00000000" w:rsidR="00000000" w:rsidRPr="00000000">
        <w:rPr>
          <w:rFonts w:ascii="Arial" w:cs="Arial" w:eastAsia="Arial" w:hAnsi="Arial"/>
          <w:i w:val="1"/>
          <w:color w:val="000000"/>
          <w:rtl w:val="0"/>
        </w:rPr>
        <w:t xml:space="preserve"> (Discover)</w:t>
      </w:r>
      <w:r w:rsidDel="00000000" w:rsidR="00000000" w:rsidRPr="00000000">
        <w:rPr>
          <w:rFonts w:ascii="Arial" w:cs="Arial" w:eastAsia="Arial" w:hAnsi="Arial"/>
          <w:color w:val="000000"/>
          <w:rtl w:val="0"/>
        </w:rPr>
        <w:t xml:space="preserve">. Temukan hal – hal positif yang telah dilakukan selama setahun terakhir dalam melaksanakan tugas sebagai fasilitator. Bisa berupa capaian – capaian yang telah dilakukan secara bersama maupun individu. Hal – hal positif bisa juga berupa potensi yang dimiliki oleh masing – masing individu maupun potensi yang dimiliki oleh kelompok.</w:t>
      </w:r>
    </w:p>
    <w:p w:rsidR="00000000" w:rsidDel="00000000" w:rsidP="00000000" w:rsidRDefault="00000000" w:rsidRPr="00000000" w14:paraId="0000009A">
      <w:pPr>
        <w:shd w:fill="ffffff" w:val="clear"/>
        <w:spacing w:after="120" w:line="360" w:lineRule="auto"/>
        <w:jc w:val="both"/>
        <w:rPr>
          <w:rFonts w:ascii="Arial" w:cs="Arial" w:eastAsia="Arial" w:hAnsi="Arial"/>
          <w:color w:val="000000"/>
        </w:rPr>
      </w:pPr>
      <w:r w:rsidDel="00000000" w:rsidR="00000000" w:rsidRPr="00000000">
        <w:rPr>
          <w:rFonts w:ascii="Arial" w:cs="Arial" w:eastAsia="Arial" w:hAnsi="Arial"/>
          <w:b w:val="1"/>
          <w:color w:val="000000"/>
          <w:rtl w:val="0"/>
        </w:rPr>
        <w:t xml:space="preserve">Langkahkan kaki menuju cita-cita agung</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i w:val="1"/>
          <w:color w:val="000000"/>
          <w:rtl w:val="0"/>
        </w:rPr>
        <w:t xml:space="preserve">(Dream)</w:t>
      </w:r>
      <w:r w:rsidDel="00000000" w:rsidR="00000000" w:rsidRPr="00000000">
        <w:rPr>
          <w:rFonts w:ascii="Arial" w:cs="Arial" w:eastAsia="Arial" w:hAnsi="Arial"/>
          <w:color w:val="000000"/>
          <w:rtl w:val="0"/>
        </w:rPr>
        <w:t xml:space="preserve">. Bangun bersama cita-cita individu dan kelompok. Cita-cita bersama </w:t>
      </w:r>
      <w:r w:rsidDel="00000000" w:rsidR="00000000" w:rsidRPr="00000000">
        <w:rPr>
          <w:rFonts w:ascii="Arial" w:cs="Arial" w:eastAsia="Arial" w:hAnsi="Arial"/>
          <w:i w:val="1"/>
          <w:color w:val="000000"/>
          <w:rtl w:val="0"/>
        </w:rPr>
        <w:t xml:space="preserve">(shared vision)</w:t>
      </w:r>
      <w:r w:rsidDel="00000000" w:rsidR="00000000" w:rsidRPr="00000000">
        <w:rPr>
          <w:rFonts w:ascii="Arial" w:cs="Arial" w:eastAsia="Arial" w:hAnsi="Arial"/>
          <w:color w:val="000000"/>
          <w:rtl w:val="0"/>
        </w:rPr>
        <w:t xml:space="preserve"> itu merupakan kesepakatan dari cita-cita setiap individu. Kadang seseorang atau sebuah kelompok bisa gagal menemukan visi. Kegagalan itu pada umumnya akibat kita terlalu fokus pada persoalan dan hambatan. Dengan adanya mimpi dapat memotivasi diri maupun kelompok untuk bekerja lebih keras lagi agar mampu mencapai mimpi tersebut. Oleh karena itu mimpi sebaiknya dirumuskan pada sesuatu yang dapat dicapai.</w:t>
      </w:r>
    </w:p>
    <w:p w:rsidR="00000000" w:rsidDel="00000000" w:rsidP="00000000" w:rsidRDefault="00000000" w:rsidRPr="00000000" w14:paraId="0000009B">
      <w:pPr>
        <w:shd w:fill="ffffff" w:val="clear"/>
        <w:spacing w:after="120" w:line="360" w:lineRule="auto"/>
        <w:jc w:val="both"/>
        <w:rPr>
          <w:rFonts w:ascii="Arial" w:cs="Arial" w:eastAsia="Arial" w:hAnsi="Arial"/>
          <w:color w:val="000000"/>
        </w:rPr>
      </w:pPr>
      <w:r w:rsidDel="00000000" w:rsidR="00000000" w:rsidRPr="00000000">
        <w:rPr>
          <w:rFonts w:ascii="Arial" w:cs="Arial" w:eastAsia="Arial" w:hAnsi="Arial"/>
          <w:b w:val="1"/>
          <w:color w:val="000000"/>
          <w:rtl w:val="0"/>
        </w:rPr>
        <w:t xml:space="preserve">Lakukan secara partisipatif dan kolaboratif</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i w:val="1"/>
          <w:color w:val="000000"/>
          <w:rtl w:val="0"/>
        </w:rPr>
        <w:t xml:space="preserve">(Design)</w:t>
      </w:r>
      <w:r w:rsidDel="00000000" w:rsidR="00000000" w:rsidRPr="00000000">
        <w:rPr>
          <w:rFonts w:ascii="Arial" w:cs="Arial" w:eastAsia="Arial" w:hAnsi="Arial"/>
          <w:color w:val="000000"/>
          <w:rtl w:val="0"/>
        </w:rPr>
        <w:t xml:space="preserve">. Langkah untuk mencapai cita-cita itu perlu dirumuskan secara partisipatif dan kolaboratif. Kolaborasi akan mengeliminasi kelemahan individu, dan pada gilirannya akan ditransformasikan menjadi keunggulan kolektif. Partisipasi dan kolaborasi juga akan menjadi sebuah cara untuk bisa mengenali masyarakat. Sungguh sulit jika kita harus menduga-duga aspirasi dan impian mereka apabila mereka tidak mengekspresikannya lewat sebuah mekanisme partisipatif dan kolaboratif. Pada tahan ini setiap individu maupun kelompok dapat mencari informasi pada pihak – pihak yang dapat terlibat atau mendukung tercapainya mimpi. Sumber daya apa saja yang dibutuhkan dalam rangka mencapainya terget yang diharapkan.</w:t>
      </w:r>
    </w:p>
    <w:p w:rsidR="00000000" w:rsidDel="00000000" w:rsidP="00000000" w:rsidRDefault="00000000" w:rsidRPr="00000000" w14:paraId="0000009C">
      <w:pPr>
        <w:shd w:fill="ffffff" w:val="clear"/>
        <w:spacing w:after="120" w:line="360" w:lineRule="auto"/>
        <w:jc w:val="both"/>
        <w:rPr>
          <w:rFonts w:ascii="Arial" w:cs="Arial" w:eastAsia="Arial" w:hAnsi="Arial"/>
          <w:color w:val="000000"/>
        </w:rPr>
      </w:pPr>
      <w:r w:rsidDel="00000000" w:rsidR="00000000" w:rsidRPr="00000000">
        <w:rPr>
          <w:rFonts w:ascii="Arial" w:cs="Arial" w:eastAsia="Arial" w:hAnsi="Arial"/>
          <w:b w:val="1"/>
          <w:color w:val="000000"/>
          <w:rtl w:val="0"/>
        </w:rPr>
        <w:t xml:space="preserve">Adakan percakapan-percakapan positif</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i w:val="1"/>
          <w:color w:val="000000"/>
          <w:rtl w:val="0"/>
        </w:rPr>
        <w:t xml:space="preserve">(Destiny)</w:t>
      </w:r>
      <w:r w:rsidDel="00000000" w:rsidR="00000000" w:rsidRPr="00000000">
        <w:rPr>
          <w:rFonts w:ascii="Arial" w:cs="Arial" w:eastAsia="Arial" w:hAnsi="Arial"/>
          <w:color w:val="000000"/>
          <w:rtl w:val="0"/>
        </w:rPr>
        <w:t xml:space="preserve">. Ekspresi partisipatif dan kolaboratif itu membutuhkan semangat berdialog. Dialog juga akan mengasah semangat menghargai orang lain. Tatkala masyarakat sudah memberikan penghargaan kepada orang lain, maka ketika itulah semua akan memahaminya bahwa masyarakat itu merupakan berlian calon pelopor pembangunan di desa. Pleh karena itu agar mampu tercapainya mimpi perlu tahapan kegiatan, sehingga kegiatan perumusan merumuskan tiap tahapan dalam mencapai tujuan sangatlah penting, Pada tahap ini lebih menekankan pada rencana aksi bagaimana merumuskan dari apa yang telah digambarkan pada fase sebelumnya.</w:t>
      </w:r>
    </w:p>
    <w:p w:rsidR="00000000" w:rsidDel="00000000" w:rsidP="00000000" w:rsidRDefault="00000000" w:rsidRPr="00000000" w14:paraId="0000009D">
      <w:pPr>
        <w:spacing w:line="360"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9E">
      <w:pPr>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09F">
      <w:pPr>
        <w:spacing w:line="360" w:lineRule="auto"/>
        <w:rPr>
          <w:rFonts w:ascii="Arial" w:cs="Arial" w:eastAsia="Arial" w:hAnsi="Arial"/>
        </w:rPr>
      </w:pPr>
      <w:r w:rsidDel="00000000" w:rsidR="00000000" w:rsidRPr="00000000">
        <w:rPr>
          <w:rFonts w:ascii="Arial" w:cs="Arial" w:eastAsia="Arial" w:hAnsi="Arial"/>
          <w:rtl w:val="0"/>
        </w:rPr>
        <w:t xml:space="preserve">Lembar kerja. 1</w:t>
      </w:r>
    </w:p>
    <w:p w:rsidR="00000000" w:rsidDel="00000000" w:rsidP="00000000" w:rsidRDefault="00000000" w:rsidRPr="00000000" w14:paraId="000000A0">
      <w:pPr>
        <w:spacing w:line="360" w:lineRule="auto"/>
        <w:rPr>
          <w:rFonts w:ascii="Arial" w:cs="Arial" w:eastAsia="Arial" w:hAnsi="Arial"/>
        </w:rPr>
      </w:pPr>
      <w:r w:rsidDel="00000000" w:rsidR="00000000" w:rsidRPr="00000000">
        <w:rPr>
          <w:rFonts w:ascii="Arial" w:cs="Arial" w:eastAsia="Arial" w:hAnsi="Arial"/>
          <w:rtl w:val="0"/>
        </w:rPr>
        <w:t xml:space="preserve">Fasilitator diminta untuk menuliskan tujuan yang harus dicapai dan apa saja yang sudah dilakukan dalam mencapai tujuan tersebut</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4838700</wp:posOffset>
                </wp:positionH>
                <wp:positionV relativeFrom="paragraph">
                  <wp:posOffset>355600</wp:posOffset>
                </wp:positionV>
                <wp:extent cx="1692910" cy="1572260"/>
                <wp:effectExtent b="0" l="0" r="0" t="0"/>
                <wp:wrapNone/>
                <wp:docPr id="50" name=""/>
                <a:graphic>
                  <a:graphicData uri="http://schemas.microsoft.com/office/word/2010/wordprocessingShape">
                    <wps:wsp>
                      <wps:cNvSpPr/>
                      <wps:cNvPr id="31" name="Shape 31"/>
                      <wps:spPr>
                        <a:xfrm>
                          <a:off x="4505895" y="3000220"/>
                          <a:ext cx="1680210" cy="1559560"/>
                        </a:xfrm>
                        <a:prstGeom prst="star5">
                          <a:avLst>
                            <a:gd fmla="val 19098" name="adj"/>
                            <a:gd fmla="val 105146" name="hf"/>
                            <a:gd fmla="val 110557" name="vf"/>
                          </a:avLst>
                        </a:prstGeom>
                        <a:solidFill>
                          <a:schemeClr val="accent1"/>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4"/>
                                <w:vertAlign w:val="baseline"/>
                              </w:rPr>
                              <w:t xml:space="preserve">GOALS</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4838700</wp:posOffset>
                </wp:positionH>
                <wp:positionV relativeFrom="paragraph">
                  <wp:posOffset>355600</wp:posOffset>
                </wp:positionV>
                <wp:extent cx="1692910" cy="1572260"/>
                <wp:effectExtent b="0" l="0" r="0" t="0"/>
                <wp:wrapNone/>
                <wp:docPr id="50" name="image18.png"/>
                <a:graphic>
                  <a:graphicData uri="http://schemas.openxmlformats.org/drawingml/2006/picture">
                    <pic:pic>
                      <pic:nvPicPr>
                        <pic:cNvPr id="0" name="image18.png"/>
                        <pic:cNvPicPr preferRelativeResize="0"/>
                      </pic:nvPicPr>
                      <pic:blipFill>
                        <a:blip r:embed="rId8"/>
                        <a:srcRect/>
                        <a:stretch>
                          <a:fillRect/>
                        </a:stretch>
                      </pic:blipFill>
                      <pic:spPr>
                        <a:xfrm>
                          <a:off x="0" y="0"/>
                          <a:ext cx="1692910" cy="1572260"/>
                        </a:xfrm>
                        <a:prstGeom prst="rect"/>
                        <a:ln/>
                      </pic:spPr>
                    </pic:pic>
                  </a:graphicData>
                </a:graphic>
              </wp:anchor>
            </w:drawing>
          </mc:Fallback>
        </mc:AlternateContent>
      </w:r>
    </w:p>
    <w:p w:rsidR="00000000" w:rsidDel="00000000" w:rsidP="00000000" w:rsidRDefault="00000000" w:rsidRPr="00000000" w14:paraId="000000A1">
      <w:pPr>
        <w:spacing w:line="360"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A2">
      <w:pPr>
        <w:spacing w:line="360" w:lineRule="auto"/>
        <w:jc w:val="center"/>
        <w:rPr>
          <w:rFonts w:ascii="Arial" w:cs="Arial" w:eastAsia="Arial" w:hAnsi="Arial"/>
        </w:rPr>
      </w:pPr>
      <w:r w:rsidDel="00000000" w:rsidR="00000000" w:rsidRPr="00000000">
        <w:rPr>
          <w:rFonts w:ascii="Arial" w:cs="Arial" w:eastAsia="Arial" w:hAnsi="Arial"/>
        </w:rPr>
        <mc:AlternateContent>
          <mc:Choice Requires="wpg">
            <w:drawing>
              <wp:inline distB="0" distT="0" distL="0" distR="0">
                <wp:extent cx="5057775" cy="2743200"/>
                <wp:effectExtent b="0" l="0" r="0" t="0"/>
                <wp:docPr id="47" name=""/>
                <a:graphic>
                  <a:graphicData uri="http://schemas.microsoft.com/office/word/2010/wordprocessingGroup">
                    <wpg:wgp>
                      <wpg:cNvGrpSpPr/>
                      <wpg:grpSpPr>
                        <a:xfrm>
                          <a:off x="2817113" y="2408400"/>
                          <a:ext cx="5057775" cy="2743200"/>
                          <a:chOff x="2817113" y="2408400"/>
                          <a:chExt cx="5057775" cy="2743200"/>
                        </a:xfrm>
                      </wpg:grpSpPr>
                      <wpg:grpSp>
                        <wpg:cNvGrpSpPr/>
                        <wpg:grpSpPr>
                          <a:xfrm>
                            <a:off x="2817113" y="2408400"/>
                            <a:ext cx="5057775" cy="2743200"/>
                            <a:chOff x="0" y="0"/>
                            <a:chExt cx="5486400" cy="3200400"/>
                          </a:xfrm>
                        </wpg:grpSpPr>
                        <wps:wsp>
                          <wps:cNvSpPr/>
                          <wps:cNvPr id="16" name="Shape 16"/>
                          <wps:spPr>
                            <a:xfrm>
                              <a:off x="0" y="0"/>
                              <a:ext cx="5486400" cy="3200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5486400" cy="3200400"/>
                              <a:chOff x="0" y="0"/>
                              <a:chExt cx="5486400" cy="3200400"/>
                            </a:xfrm>
                          </wpg:grpSpPr>
                          <wps:wsp>
                            <wps:cNvSpPr/>
                            <wps:cNvPr id="18" name="Shape 18"/>
                            <wps:spPr>
                              <a:xfrm>
                                <a:off x="0" y="0"/>
                                <a:ext cx="5486400" cy="3200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 name="Shape 19"/>
                            <wps:spPr>
                              <a:xfrm>
                                <a:off x="182879" y="0"/>
                                <a:ext cx="5120640" cy="3200400"/>
                              </a:xfrm>
                              <a:custGeom>
                                <a:rect b="b" l="l" r="r" t="t"/>
                                <a:pathLst>
                                  <a:path extrusionOk="0" h="120000" w="120000">
                                    <a:moveTo>
                                      <a:pt x="0" y="120000"/>
                                    </a:moveTo>
                                    <a:quadBezTo>
                                      <a:pt x="20000" y="40000"/>
                                      <a:pt x="101250" y="15000"/>
                                    </a:quadBezTo>
                                    <a:lnTo>
                                      <a:pt x="100194" y="0"/>
                                    </a:lnTo>
                                    <a:lnTo>
                                      <a:pt x="120000" y="24000"/>
                                    </a:lnTo>
                                    <a:lnTo>
                                      <a:pt x="104419" y="60000"/>
                                    </a:lnTo>
                                    <a:lnTo>
                                      <a:pt x="103363" y="45000"/>
                                    </a:lnTo>
                                    <a:quadBezTo>
                                      <a:pt x="30000" y="55000"/>
                                      <a:pt x="0" y="120000"/>
                                    </a:quadBezTo>
                                    <a:close/>
                                  </a:path>
                                </a:pathLst>
                              </a:custGeom>
                              <a:solidFill>
                                <a:srgbClr val="CCD3EA"/>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 name="Shape 20"/>
                            <wps:spPr>
                              <a:xfrm>
                                <a:off x="833201" y="2208916"/>
                                <a:ext cx="133136" cy="133136"/>
                              </a:xfrm>
                              <a:prstGeom prst="ellipse">
                                <a:avLst/>
                              </a:prstGeom>
                              <a:solidFill>
                                <a:srgbClr val="4372C3"/>
                              </a:solidFill>
                              <a:ln cap="flat" cmpd="sng" w="12700">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 name="Shape 21"/>
                            <wps:spPr>
                              <a:xfrm>
                                <a:off x="899769" y="2275484"/>
                                <a:ext cx="1193109" cy="92491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 name="Shape 22"/>
                            <wps:spPr>
                              <a:xfrm>
                                <a:off x="899769" y="2275484"/>
                                <a:ext cx="1193109" cy="924915"/>
                              </a:xfrm>
                              <a:prstGeom prst="rect">
                                <a:avLst/>
                              </a:prstGeom>
                              <a:noFill/>
                              <a:ln>
                                <a:noFill/>
                              </a:ln>
                            </wps:spPr>
                            <wps:txbx>
                              <w:txbxContent>
                                <w:p w:rsidR="00000000" w:rsidDel="00000000" w:rsidP="00000000" w:rsidRDefault="00000000" w:rsidRPr="00000000">
                                  <w:pPr>
                                    <w:spacing w:after="0" w:before="0" w:line="215.00000953674316"/>
                                    <w:ind w:left="0" w:right="0" w:firstLine="0"/>
                                    <w:jc w:val="left"/>
                                    <w:textDirection w:val="btLr"/>
                                  </w:pPr>
                                  <w:r w:rsidDel="00000000" w:rsidR="00000000" w:rsidRPr="00000000">
                                    <w:rPr>
                                      <w:rFonts w:ascii="Calibri" w:cs="Calibri" w:eastAsia="Calibri" w:hAnsi="Calibri"/>
                                      <w:b w:val="0"/>
                                      <w:i w:val="0"/>
                                      <w:smallCaps w:val="0"/>
                                      <w:strike w:val="0"/>
                                      <w:color w:val="000000"/>
                                      <w:sz w:val="28"/>
                                      <w:vertAlign w:val="baseline"/>
                                    </w:rPr>
                                    <w:t xml:space="preserve">yang sudah/belum dilakukan??</w:t>
                                  </w:r>
                                </w:p>
                              </w:txbxContent>
                            </wps:txbx>
                            <wps:bodyPr anchorCtr="0" anchor="t" bIns="0" lIns="70525" spcFirstLastPara="1" rIns="0" wrap="square" tIns="0">
                              <a:noAutofit/>
                            </wps:bodyPr>
                          </wps:wsp>
                          <wps:wsp>
                            <wps:cNvSpPr/>
                            <wps:cNvPr id="23" name="Shape 23"/>
                            <wps:spPr>
                              <a:xfrm>
                                <a:off x="2008388" y="1339047"/>
                                <a:ext cx="240670" cy="240670"/>
                              </a:xfrm>
                              <a:prstGeom prst="ellipse">
                                <a:avLst/>
                              </a:prstGeom>
                              <a:solidFill>
                                <a:srgbClr val="4372C3"/>
                              </a:solidFill>
                              <a:ln cap="flat" cmpd="sng" w="12700">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4" name="Shape 24"/>
                            <wps:spPr>
                              <a:xfrm>
                                <a:off x="2128723" y="1459382"/>
                                <a:ext cx="1228953" cy="1741017"/>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5" name="Shape 25"/>
                            <wps:spPr>
                              <a:xfrm>
                                <a:off x="2128723" y="1459382"/>
                                <a:ext cx="1228953" cy="1741017"/>
                              </a:xfrm>
                              <a:prstGeom prst="rect">
                                <a:avLst/>
                              </a:prstGeom>
                              <a:noFill/>
                              <a:ln>
                                <a:noFill/>
                              </a:ln>
                            </wps:spPr>
                            <wps:txbx>
                              <w:txbxContent>
                                <w:p w:rsidR="00000000" w:rsidDel="00000000" w:rsidP="00000000" w:rsidRDefault="00000000" w:rsidRPr="00000000">
                                  <w:pPr>
                                    <w:spacing w:after="0" w:before="0" w:line="215.00000953674316"/>
                                    <w:ind w:left="0" w:right="0" w:firstLine="0"/>
                                    <w:jc w:val="left"/>
                                    <w:textDirection w:val="btLr"/>
                                  </w:pPr>
                                  <w:r w:rsidDel="00000000" w:rsidR="00000000" w:rsidRPr="00000000">
                                    <w:rPr>
                                      <w:rFonts w:ascii="Calibri" w:cs="Calibri" w:eastAsia="Calibri" w:hAnsi="Calibri"/>
                                      <w:b w:val="0"/>
                                      <w:i w:val="0"/>
                                      <w:smallCaps w:val="0"/>
                                      <w:strike w:val="0"/>
                                      <w:color w:val="000000"/>
                                      <w:sz w:val="28"/>
                                      <w:vertAlign w:val="baseline"/>
                                    </w:rPr>
                                    <w:t xml:space="preserve">yang sudah/belum  dilakukan</w:t>
                                  </w:r>
                                </w:p>
                              </w:txbxContent>
                            </wps:txbx>
                            <wps:bodyPr anchorCtr="0" anchor="t" bIns="0" lIns="127525" spcFirstLastPara="1" rIns="0" wrap="square" tIns="0">
                              <a:noAutofit/>
                            </wps:bodyPr>
                          </wps:wsp>
                          <wps:wsp>
                            <wps:cNvSpPr/>
                            <wps:cNvPr id="26" name="Shape 26"/>
                            <wps:spPr>
                              <a:xfrm>
                                <a:off x="3421684" y="809701"/>
                                <a:ext cx="332841" cy="332841"/>
                              </a:xfrm>
                              <a:prstGeom prst="ellipse">
                                <a:avLst/>
                              </a:prstGeom>
                              <a:solidFill>
                                <a:srgbClr val="4372C3"/>
                              </a:solidFill>
                              <a:ln cap="flat" cmpd="sng" w="12700">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7" name="Shape 27"/>
                            <wps:spPr>
                              <a:xfrm>
                                <a:off x="3588105" y="976121"/>
                                <a:ext cx="1228953" cy="222427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8" name="Shape 28"/>
                            <wps:spPr>
                              <a:xfrm>
                                <a:off x="3588105" y="976121"/>
                                <a:ext cx="1228953" cy="2224278"/>
                              </a:xfrm>
                              <a:prstGeom prst="rect">
                                <a:avLst/>
                              </a:prstGeom>
                              <a:noFill/>
                              <a:ln>
                                <a:noFill/>
                              </a:ln>
                            </wps:spPr>
                            <wps:txbx>
                              <w:txbxContent>
                                <w:p w:rsidR="00000000" w:rsidDel="00000000" w:rsidP="00000000" w:rsidRDefault="00000000" w:rsidRPr="00000000">
                                  <w:pPr>
                                    <w:spacing w:after="0" w:before="0" w:line="215.00000953674316"/>
                                    <w:ind w:left="0" w:right="0" w:firstLine="0"/>
                                    <w:jc w:val="left"/>
                                    <w:textDirection w:val="btLr"/>
                                  </w:pPr>
                                  <w:r w:rsidDel="00000000" w:rsidR="00000000" w:rsidRPr="00000000">
                                    <w:rPr>
                                      <w:rFonts w:ascii="Calibri" w:cs="Calibri" w:eastAsia="Calibri" w:hAnsi="Calibri"/>
                                      <w:b w:val="0"/>
                                      <w:i w:val="0"/>
                                      <w:smallCaps w:val="0"/>
                                      <w:strike w:val="0"/>
                                      <w:color w:val="000000"/>
                                      <w:sz w:val="28"/>
                                      <w:vertAlign w:val="baseline"/>
                                    </w:rPr>
                                    <w:t xml:space="preserve">Yang sudah / belum dilakukan</w:t>
                                  </w:r>
                                </w:p>
                              </w:txbxContent>
                            </wps:txbx>
                            <wps:bodyPr anchorCtr="0" anchor="t" bIns="0" lIns="176350" spcFirstLastPara="1" rIns="0" wrap="square" tIns="0">
                              <a:noAutofit/>
                            </wps:bodyPr>
                          </wps:wsp>
                        </wpg:grpSp>
                      </wpg:grpSp>
                    </wpg:wgp>
                  </a:graphicData>
                </a:graphic>
              </wp:inline>
            </w:drawing>
          </mc:Choice>
          <mc:Fallback>
            <w:drawing>
              <wp:inline distB="0" distT="0" distL="0" distR="0">
                <wp:extent cx="5057775" cy="2743200"/>
                <wp:effectExtent b="0" l="0" r="0" t="0"/>
                <wp:docPr id="47" name="image15.png"/>
                <a:graphic>
                  <a:graphicData uri="http://schemas.openxmlformats.org/drawingml/2006/picture">
                    <pic:pic>
                      <pic:nvPicPr>
                        <pic:cNvPr id="0" name="image15.png"/>
                        <pic:cNvPicPr preferRelativeResize="0"/>
                      </pic:nvPicPr>
                      <pic:blipFill>
                        <a:blip r:embed="rId9"/>
                        <a:srcRect/>
                        <a:stretch>
                          <a:fillRect/>
                        </a:stretch>
                      </pic:blipFill>
                      <pic:spPr>
                        <a:xfrm>
                          <a:off x="0" y="0"/>
                          <a:ext cx="5057775" cy="27432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A3">
      <w:pPr>
        <w:spacing w:line="360"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A4">
      <w:pPr>
        <w:spacing w:line="360" w:lineRule="auto"/>
        <w:rPr>
          <w:rFonts w:ascii="Arial" w:cs="Arial" w:eastAsia="Arial" w:hAnsi="Arial"/>
        </w:rPr>
      </w:pPr>
      <w:r w:rsidDel="00000000" w:rsidR="00000000" w:rsidRPr="00000000">
        <w:rPr>
          <w:rFonts w:ascii="Arial" w:cs="Arial" w:eastAsia="Arial" w:hAnsi="Arial"/>
          <w:rtl w:val="0"/>
        </w:rPr>
        <w:t xml:space="preserve">Lembar 1. </w:t>
      </w:r>
    </w:p>
    <w:p w:rsidR="00000000" w:rsidDel="00000000" w:rsidP="00000000" w:rsidRDefault="00000000" w:rsidRPr="00000000" w14:paraId="000000A5">
      <w:pPr>
        <w:spacing w:line="360" w:lineRule="auto"/>
        <w:rPr>
          <w:rFonts w:ascii="Arial" w:cs="Arial" w:eastAsia="Arial" w:hAnsi="Arial"/>
        </w:rPr>
      </w:pPr>
      <w:r w:rsidDel="00000000" w:rsidR="00000000" w:rsidRPr="00000000">
        <w:rPr>
          <w:rFonts w:ascii="Arial" w:cs="Arial" w:eastAsia="Arial" w:hAnsi="Arial"/>
          <w:rtl w:val="0"/>
        </w:rPr>
        <w:t xml:space="preserve">Evaluasi pelaksanaan kegiatan pemberdayaan tahun 2021 : </w:t>
      </w:r>
    </w:p>
    <w:p w:rsidR="00000000" w:rsidDel="00000000" w:rsidP="00000000" w:rsidRDefault="00000000" w:rsidRPr="00000000" w14:paraId="000000A6">
      <w:pPr>
        <w:spacing w:line="360" w:lineRule="auto"/>
        <w:rPr>
          <w:rFonts w:ascii="Arial" w:cs="Arial" w:eastAsia="Arial" w:hAnsi="Arial"/>
          <w:sz w:val="8"/>
          <w:szCs w:val="8"/>
        </w:rPr>
      </w:pPr>
      <w:r w:rsidDel="00000000" w:rsidR="00000000" w:rsidRPr="00000000">
        <w:rPr>
          <w:rtl w:val="0"/>
        </w:rPr>
      </w:r>
    </w:p>
    <w:tbl>
      <w:tblPr>
        <w:tblStyle w:val="Table2"/>
        <w:tblW w:w="9385.0" w:type="dxa"/>
        <w:jc w:val="left"/>
        <w:tblInd w:w="0.0" w:type="pc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3"/>
        <w:gridCol w:w="2949"/>
        <w:gridCol w:w="1331"/>
        <w:gridCol w:w="1537"/>
        <w:gridCol w:w="1559"/>
        <w:gridCol w:w="1576"/>
        <w:tblGridChange w:id="0">
          <w:tblGrid>
            <w:gridCol w:w="433"/>
            <w:gridCol w:w="2949"/>
            <w:gridCol w:w="1331"/>
            <w:gridCol w:w="1537"/>
            <w:gridCol w:w="1559"/>
            <w:gridCol w:w="1576"/>
          </w:tblGrid>
        </w:tblGridChange>
      </w:tblGrid>
      <w:tr>
        <w:trPr>
          <w:cantSplit w:val="0"/>
          <w:trHeight w:val="470" w:hRule="atLeast"/>
          <w:tblHeader w:val="0"/>
        </w:trPr>
        <w:tc>
          <w:tcPr/>
          <w:p w:rsidR="00000000" w:rsidDel="00000000" w:rsidP="00000000" w:rsidRDefault="00000000" w:rsidRPr="00000000" w14:paraId="000000A7">
            <w:pPr>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No.</w:t>
            </w:r>
          </w:p>
        </w:tc>
        <w:tc>
          <w:tcPr>
            <w:shd w:fill="auto" w:val="clear"/>
            <w:tcMar>
              <w:top w:w="15.0" w:type="dxa"/>
              <w:left w:w="108.0" w:type="dxa"/>
              <w:bottom w:w="0.0" w:type="dxa"/>
              <w:right w:w="108.0" w:type="dxa"/>
            </w:tcMar>
          </w:tcPr>
          <w:p w:rsidR="00000000" w:rsidDel="00000000" w:rsidP="00000000" w:rsidRDefault="00000000" w:rsidRPr="00000000" w14:paraId="000000A8">
            <w:pPr>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Jenis kegiatan</w:t>
            </w:r>
          </w:p>
        </w:tc>
        <w:tc>
          <w:tcPr/>
          <w:p w:rsidR="00000000" w:rsidDel="00000000" w:rsidP="00000000" w:rsidRDefault="00000000" w:rsidRPr="00000000" w14:paraId="000000A9">
            <w:pPr>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Sudah Dilaksanakan</w:t>
            </w:r>
          </w:p>
        </w:tc>
        <w:tc>
          <w:tcPr>
            <w:shd w:fill="auto" w:val="clear"/>
            <w:tcMar>
              <w:top w:w="15.0" w:type="dxa"/>
              <w:left w:w="108.0" w:type="dxa"/>
              <w:bottom w:w="0.0" w:type="dxa"/>
              <w:right w:w="108.0" w:type="dxa"/>
            </w:tcMar>
          </w:tcPr>
          <w:p w:rsidR="00000000" w:rsidDel="00000000" w:rsidP="00000000" w:rsidRDefault="00000000" w:rsidRPr="00000000" w14:paraId="000000AA">
            <w:pPr>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Belum Dilaksanakan</w:t>
            </w:r>
          </w:p>
        </w:tc>
        <w:tc>
          <w:tcPr>
            <w:shd w:fill="auto" w:val="clear"/>
            <w:tcMar>
              <w:top w:w="15.0" w:type="dxa"/>
              <w:left w:w="108.0" w:type="dxa"/>
              <w:bottom w:w="0.0" w:type="dxa"/>
              <w:right w:w="108.0" w:type="dxa"/>
            </w:tcMar>
          </w:tcPr>
          <w:p w:rsidR="00000000" w:rsidDel="00000000" w:rsidP="00000000" w:rsidRDefault="00000000" w:rsidRPr="00000000" w14:paraId="000000AB">
            <w:pPr>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Masalah Yang Dihadapi </w:t>
            </w:r>
          </w:p>
        </w:tc>
        <w:tc>
          <w:tcPr/>
          <w:p w:rsidR="00000000" w:rsidDel="00000000" w:rsidP="00000000" w:rsidRDefault="00000000" w:rsidRPr="00000000" w14:paraId="000000AC">
            <w:pPr>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Langkah Perbaikan / Ditingkatkan</w:t>
            </w:r>
          </w:p>
        </w:tc>
      </w:tr>
      <w:tr>
        <w:trPr>
          <w:cantSplit w:val="0"/>
          <w:trHeight w:val="246" w:hRule="atLeast"/>
          <w:tblHeader w:val="0"/>
        </w:trPr>
        <w:tc>
          <w:tcPr/>
          <w:p w:rsidR="00000000" w:rsidDel="00000000" w:rsidP="00000000" w:rsidRDefault="00000000" w:rsidRPr="00000000" w14:paraId="000000AD">
            <w:pPr>
              <w:jc w:val="center"/>
              <w:rPr>
                <w:rFonts w:ascii="Arial" w:cs="Arial" w:eastAsia="Arial" w:hAnsi="Arial"/>
                <w:i w:val="1"/>
              </w:rPr>
            </w:pPr>
            <w:r w:rsidDel="00000000" w:rsidR="00000000" w:rsidRPr="00000000">
              <w:rPr>
                <w:rFonts w:ascii="Arial" w:cs="Arial" w:eastAsia="Arial" w:hAnsi="Arial"/>
                <w:i w:val="1"/>
                <w:rtl w:val="0"/>
              </w:rPr>
              <w:t xml:space="preserve">(1)</w:t>
            </w:r>
          </w:p>
        </w:tc>
        <w:tc>
          <w:tcPr>
            <w:shd w:fill="auto" w:val="clear"/>
            <w:tcMar>
              <w:top w:w="15.0" w:type="dxa"/>
              <w:left w:w="108.0" w:type="dxa"/>
              <w:bottom w:w="0.0" w:type="dxa"/>
              <w:right w:w="108.0" w:type="dxa"/>
            </w:tcMar>
          </w:tcPr>
          <w:p w:rsidR="00000000" w:rsidDel="00000000" w:rsidP="00000000" w:rsidRDefault="00000000" w:rsidRPr="00000000" w14:paraId="000000AE">
            <w:pPr>
              <w:jc w:val="center"/>
              <w:rPr>
                <w:rFonts w:ascii="Arial" w:cs="Arial" w:eastAsia="Arial" w:hAnsi="Arial"/>
                <w:i w:val="1"/>
              </w:rPr>
            </w:pPr>
            <w:r w:rsidDel="00000000" w:rsidR="00000000" w:rsidRPr="00000000">
              <w:rPr>
                <w:rFonts w:ascii="Arial" w:cs="Arial" w:eastAsia="Arial" w:hAnsi="Arial"/>
                <w:i w:val="1"/>
                <w:rtl w:val="0"/>
              </w:rPr>
              <w:t xml:space="preserve">(2)</w:t>
            </w:r>
          </w:p>
        </w:tc>
        <w:tc>
          <w:tcPr/>
          <w:p w:rsidR="00000000" w:rsidDel="00000000" w:rsidP="00000000" w:rsidRDefault="00000000" w:rsidRPr="00000000" w14:paraId="000000AF">
            <w:pPr>
              <w:jc w:val="center"/>
              <w:rPr>
                <w:rFonts w:ascii="Arial" w:cs="Arial" w:eastAsia="Arial" w:hAnsi="Arial"/>
                <w:i w:val="1"/>
              </w:rPr>
            </w:pPr>
            <w:r w:rsidDel="00000000" w:rsidR="00000000" w:rsidRPr="00000000">
              <w:rPr>
                <w:rFonts w:ascii="Arial" w:cs="Arial" w:eastAsia="Arial" w:hAnsi="Arial"/>
                <w:i w:val="1"/>
                <w:rtl w:val="0"/>
              </w:rPr>
              <w:t xml:space="preserve">(3)</w:t>
            </w:r>
          </w:p>
        </w:tc>
        <w:tc>
          <w:tcPr>
            <w:shd w:fill="auto" w:val="clear"/>
            <w:tcMar>
              <w:top w:w="15.0" w:type="dxa"/>
              <w:left w:w="108.0" w:type="dxa"/>
              <w:bottom w:w="0.0" w:type="dxa"/>
              <w:right w:w="108.0" w:type="dxa"/>
            </w:tcMar>
          </w:tcPr>
          <w:p w:rsidR="00000000" w:rsidDel="00000000" w:rsidP="00000000" w:rsidRDefault="00000000" w:rsidRPr="00000000" w14:paraId="000000B0">
            <w:pPr>
              <w:jc w:val="center"/>
              <w:rPr>
                <w:rFonts w:ascii="Arial" w:cs="Arial" w:eastAsia="Arial" w:hAnsi="Arial"/>
                <w:i w:val="1"/>
              </w:rPr>
            </w:pPr>
            <w:r w:rsidDel="00000000" w:rsidR="00000000" w:rsidRPr="00000000">
              <w:rPr>
                <w:rFonts w:ascii="Arial" w:cs="Arial" w:eastAsia="Arial" w:hAnsi="Arial"/>
                <w:i w:val="1"/>
                <w:rtl w:val="0"/>
              </w:rPr>
              <w:t xml:space="preserve">(4)</w:t>
            </w:r>
          </w:p>
        </w:tc>
        <w:tc>
          <w:tcPr>
            <w:shd w:fill="auto" w:val="clear"/>
            <w:tcMar>
              <w:top w:w="15.0" w:type="dxa"/>
              <w:left w:w="108.0" w:type="dxa"/>
              <w:bottom w:w="0.0" w:type="dxa"/>
              <w:right w:w="108.0" w:type="dxa"/>
            </w:tcMar>
          </w:tcPr>
          <w:p w:rsidR="00000000" w:rsidDel="00000000" w:rsidP="00000000" w:rsidRDefault="00000000" w:rsidRPr="00000000" w14:paraId="000000B1">
            <w:pPr>
              <w:jc w:val="center"/>
              <w:rPr>
                <w:rFonts w:ascii="Arial" w:cs="Arial" w:eastAsia="Arial" w:hAnsi="Arial"/>
                <w:i w:val="1"/>
              </w:rPr>
            </w:pPr>
            <w:r w:rsidDel="00000000" w:rsidR="00000000" w:rsidRPr="00000000">
              <w:rPr>
                <w:rFonts w:ascii="Arial" w:cs="Arial" w:eastAsia="Arial" w:hAnsi="Arial"/>
                <w:i w:val="1"/>
                <w:rtl w:val="0"/>
              </w:rPr>
              <w:t xml:space="preserve">(5)</w:t>
            </w:r>
          </w:p>
        </w:tc>
        <w:tc>
          <w:tcPr/>
          <w:p w:rsidR="00000000" w:rsidDel="00000000" w:rsidP="00000000" w:rsidRDefault="00000000" w:rsidRPr="00000000" w14:paraId="000000B2">
            <w:pPr>
              <w:jc w:val="center"/>
              <w:rPr>
                <w:rFonts w:ascii="Arial" w:cs="Arial" w:eastAsia="Arial" w:hAnsi="Arial"/>
                <w:i w:val="1"/>
              </w:rPr>
            </w:pPr>
            <w:r w:rsidDel="00000000" w:rsidR="00000000" w:rsidRPr="00000000">
              <w:rPr>
                <w:rFonts w:ascii="Arial" w:cs="Arial" w:eastAsia="Arial" w:hAnsi="Arial"/>
                <w:i w:val="1"/>
                <w:rtl w:val="0"/>
              </w:rPr>
              <w:t xml:space="preserve">(6)</w:t>
            </w:r>
          </w:p>
        </w:tc>
      </w:tr>
      <w:tr>
        <w:trPr>
          <w:cantSplit w:val="0"/>
          <w:trHeight w:val="246" w:hRule="atLeast"/>
          <w:tblHeader w:val="0"/>
        </w:trPr>
        <w:tc>
          <w:tcPr/>
          <w:p w:rsidR="00000000" w:rsidDel="00000000" w:rsidP="00000000" w:rsidRDefault="00000000" w:rsidRPr="00000000" w14:paraId="000000B3">
            <w:pPr>
              <w:jc w:val="center"/>
              <w:rPr>
                <w:rFonts w:ascii="Arial" w:cs="Arial" w:eastAsia="Arial" w:hAnsi="Arial"/>
              </w:rPr>
            </w:pPr>
            <w:r w:rsidDel="00000000" w:rsidR="00000000" w:rsidRPr="00000000">
              <w:rPr>
                <w:rFonts w:ascii="Arial" w:cs="Arial" w:eastAsia="Arial" w:hAnsi="Arial"/>
                <w:rtl w:val="0"/>
              </w:rPr>
              <w:t xml:space="preserve">1</w:t>
            </w:r>
          </w:p>
        </w:tc>
        <w:tc>
          <w:tcPr>
            <w:shd w:fill="auto" w:val="clear"/>
            <w:tcMar>
              <w:top w:w="15.0" w:type="dxa"/>
              <w:left w:w="108.0" w:type="dxa"/>
              <w:bottom w:w="0.0" w:type="dxa"/>
              <w:right w:w="108.0" w:type="dxa"/>
            </w:tcMar>
          </w:tcPr>
          <w:p w:rsidR="00000000" w:rsidDel="00000000" w:rsidP="00000000" w:rsidRDefault="00000000" w:rsidRPr="00000000" w14:paraId="000000B4">
            <w:pPr>
              <w:rPr>
                <w:rFonts w:ascii="Arial" w:cs="Arial" w:eastAsia="Arial" w:hAnsi="Arial"/>
                <w:sz w:val="12"/>
                <w:szCs w:val="12"/>
              </w:rPr>
            </w:pPr>
            <w:r w:rsidDel="00000000" w:rsidR="00000000" w:rsidRPr="00000000">
              <w:rPr>
                <w:rtl w:val="0"/>
              </w:rPr>
            </w:r>
          </w:p>
        </w:tc>
        <w:tc>
          <w:tcPr/>
          <w:p w:rsidR="00000000" w:rsidDel="00000000" w:rsidP="00000000" w:rsidRDefault="00000000" w:rsidRPr="00000000" w14:paraId="000000B5">
            <w:pPr>
              <w:rPr>
                <w:rFonts w:ascii="Arial" w:cs="Arial" w:eastAsia="Arial" w:hAnsi="Arial"/>
                <w:sz w:val="12"/>
                <w:szCs w:val="12"/>
              </w:rPr>
            </w:pPr>
            <w:r w:rsidDel="00000000" w:rsidR="00000000" w:rsidRPr="00000000">
              <w:rPr>
                <w:rtl w:val="0"/>
              </w:rPr>
            </w:r>
          </w:p>
        </w:tc>
        <w:tc>
          <w:tcPr>
            <w:shd w:fill="auto" w:val="clear"/>
            <w:tcMar>
              <w:top w:w="15.0" w:type="dxa"/>
              <w:left w:w="108.0" w:type="dxa"/>
              <w:bottom w:w="0.0" w:type="dxa"/>
              <w:right w:w="108.0" w:type="dxa"/>
            </w:tcMar>
          </w:tcPr>
          <w:p w:rsidR="00000000" w:rsidDel="00000000" w:rsidP="00000000" w:rsidRDefault="00000000" w:rsidRPr="00000000" w14:paraId="000000B6">
            <w:pPr>
              <w:rPr>
                <w:rFonts w:ascii="Arial" w:cs="Arial" w:eastAsia="Arial" w:hAnsi="Arial"/>
                <w:sz w:val="12"/>
                <w:szCs w:val="12"/>
              </w:rPr>
            </w:pPr>
            <w:r w:rsidDel="00000000" w:rsidR="00000000" w:rsidRPr="00000000">
              <w:rPr>
                <w:rtl w:val="0"/>
              </w:rPr>
            </w:r>
          </w:p>
        </w:tc>
        <w:tc>
          <w:tcPr>
            <w:shd w:fill="auto" w:val="clear"/>
            <w:tcMar>
              <w:top w:w="15.0" w:type="dxa"/>
              <w:left w:w="108.0" w:type="dxa"/>
              <w:bottom w:w="0.0" w:type="dxa"/>
              <w:right w:w="108.0" w:type="dxa"/>
            </w:tcMar>
          </w:tcPr>
          <w:p w:rsidR="00000000" w:rsidDel="00000000" w:rsidP="00000000" w:rsidRDefault="00000000" w:rsidRPr="00000000" w14:paraId="000000B7">
            <w:pPr>
              <w:rPr>
                <w:rFonts w:ascii="Arial" w:cs="Arial" w:eastAsia="Arial" w:hAnsi="Arial"/>
                <w:sz w:val="12"/>
                <w:szCs w:val="12"/>
              </w:rPr>
            </w:pPr>
            <w:r w:rsidDel="00000000" w:rsidR="00000000" w:rsidRPr="00000000">
              <w:rPr>
                <w:rtl w:val="0"/>
              </w:rPr>
            </w:r>
          </w:p>
        </w:tc>
        <w:tc>
          <w:tcPr/>
          <w:p w:rsidR="00000000" w:rsidDel="00000000" w:rsidP="00000000" w:rsidRDefault="00000000" w:rsidRPr="00000000" w14:paraId="000000B8">
            <w:pPr>
              <w:rPr>
                <w:rFonts w:ascii="Arial" w:cs="Arial" w:eastAsia="Arial" w:hAnsi="Arial"/>
                <w:sz w:val="12"/>
                <w:szCs w:val="12"/>
              </w:rPr>
            </w:pPr>
            <w:r w:rsidDel="00000000" w:rsidR="00000000" w:rsidRPr="00000000">
              <w:rPr>
                <w:rtl w:val="0"/>
              </w:rPr>
            </w:r>
          </w:p>
        </w:tc>
      </w:tr>
      <w:tr>
        <w:trPr>
          <w:cantSplit w:val="0"/>
          <w:trHeight w:val="246" w:hRule="atLeast"/>
          <w:tblHeader w:val="0"/>
        </w:trPr>
        <w:tc>
          <w:tcPr/>
          <w:p w:rsidR="00000000" w:rsidDel="00000000" w:rsidP="00000000" w:rsidRDefault="00000000" w:rsidRPr="00000000" w14:paraId="000000B9">
            <w:pPr>
              <w:jc w:val="center"/>
              <w:rPr>
                <w:rFonts w:ascii="Arial" w:cs="Arial" w:eastAsia="Arial" w:hAnsi="Arial"/>
              </w:rPr>
            </w:pPr>
            <w:r w:rsidDel="00000000" w:rsidR="00000000" w:rsidRPr="00000000">
              <w:rPr>
                <w:rFonts w:ascii="Arial" w:cs="Arial" w:eastAsia="Arial" w:hAnsi="Arial"/>
                <w:rtl w:val="0"/>
              </w:rPr>
              <w:t xml:space="preserve">2</w:t>
            </w:r>
          </w:p>
        </w:tc>
        <w:tc>
          <w:tcPr>
            <w:shd w:fill="auto" w:val="clear"/>
            <w:tcMar>
              <w:top w:w="15.0" w:type="dxa"/>
              <w:left w:w="108.0" w:type="dxa"/>
              <w:bottom w:w="0.0" w:type="dxa"/>
              <w:right w:w="108.0" w:type="dxa"/>
            </w:tcMar>
          </w:tcPr>
          <w:p w:rsidR="00000000" w:rsidDel="00000000" w:rsidP="00000000" w:rsidRDefault="00000000" w:rsidRPr="00000000" w14:paraId="000000BA">
            <w:pPr>
              <w:rPr>
                <w:rFonts w:ascii="Arial" w:cs="Arial" w:eastAsia="Arial" w:hAnsi="Arial"/>
                <w:sz w:val="12"/>
                <w:szCs w:val="12"/>
              </w:rPr>
            </w:pPr>
            <w:r w:rsidDel="00000000" w:rsidR="00000000" w:rsidRPr="00000000">
              <w:rPr>
                <w:rtl w:val="0"/>
              </w:rPr>
            </w:r>
          </w:p>
        </w:tc>
        <w:tc>
          <w:tcPr/>
          <w:p w:rsidR="00000000" w:rsidDel="00000000" w:rsidP="00000000" w:rsidRDefault="00000000" w:rsidRPr="00000000" w14:paraId="000000BB">
            <w:pPr>
              <w:rPr>
                <w:rFonts w:ascii="Arial" w:cs="Arial" w:eastAsia="Arial" w:hAnsi="Arial"/>
                <w:sz w:val="12"/>
                <w:szCs w:val="12"/>
              </w:rPr>
            </w:pPr>
            <w:r w:rsidDel="00000000" w:rsidR="00000000" w:rsidRPr="00000000">
              <w:rPr>
                <w:rtl w:val="0"/>
              </w:rPr>
            </w:r>
          </w:p>
        </w:tc>
        <w:tc>
          <w:tcPr>
            <w:shd w:fill="auto" w:val="clear"/>
            <w:tcMar>
              <w:top w:w="15.0" w:type="dxa"/>
              <w:left w:w="108.0" w:type="dxa"/>
              <w:bottom w:w="0.0" w:type="dxa"/>
              <w:right w:w="108.0" w:type="dxa"/>
            </w:tcMar>
          </w:tcPr>
          <w:p w:rsidR="00000000" w:rsidDel="00000000" w:rsidP="00000000" w:rsidRDefault="00000000" w:rsidRPr="00000000" w14:paraId="000000BC">
            <w:pPr>
              <w:rPr>
                <w:rFonts w:ascii="Arial" w:cs="Arial" w:eastAsia="Arial" w:hAnsi="Arial"/>
                <w:sz w:val="12"/>
                <w:szCs w:val="12"/>
              </w:rPr>
            </w:pPr>
            <w:r w:rsidDel="00000000" w:rsidR="00000000" w:rsidRPr="00000000">
              <w:rPr>
                <w:rtl w:val="0"/>
              </w:rPr>
            </w:r>
          </w:p>
        </w:tc>
        <w:tc>
          <w:tcPr>
            <w:shd w:fill="auto" w:val="clear"/>
            <w:tcMar>
              <w:top w:w="15.0" w:type="dxa"/>
              <w:left w:w="108.0" w:type="dxa"/>
              <w:bottom w:w="0.0" w:type="dxa"/>
              <w:right w:w="108.0" w:type="dxa"/>
            </w:tcMar>
          </w:tcPr>
          <w:p w:rsidR="00000000" w:rsidDel="00000000" w:rsidP="00000000" w:rsidRDefault="00000000" w:rsidRPr="00000000" w14:paraId="000000BD">
            <w:pPr>
              <w:rPr>
                <w:rFonts w:ascii="Arial" w:cs="Arial" w:eastAsia="Arial" w:hAnsi="Arial"/>
                <w:sz w:val="12"/>
                <w:szCs w:val="12"/>
              </w:rPr>
            </w:pPr>
            <w:r w:rsidDel="00000000" w:rsidR="00000000" w:rsidRPr="00000000">
              <w:rPr>
                <w:rtl w:val="0"/>
              </w:rPr>
            </w:r>
          </w:p>
        </w:tc>
        <w:tc>
          <w:tcPr/>
          <w:p w:rsidR="00000000" w:rsidDel="00000000" w:rsidP="00000000" w:rsidRDefault="00000000" w:rsidRPr="00000000" w14:paraId="000000BE">
            <w:pPr>
              <w:rPr>
                <w:rFonts w:ascii="Arial" w:cs="Arial" w:eastAsia="Arial" w:hAnsi="Arial"/>
                <w:sz w:val="12"/>
                <w:szCs w:val="12"/>
              </w:rPr>
            </w:pPr>
            <w:r w:rsidDel="00000000" w:rsidR="00000000" w:rsidRPr="00000000">
              <w:rPr>
                <w:rtl w:val="0"/>
              </w:rPr>
            </w:r>
          </w:p>
        </w:tc>
      </w:tr>
      <w:tr>
        <w:trPr>
          <w:cantSplit w:val="0"/>
          <w:trHeight w:val="246" w:hRule="atLeast"/>
          <w:tblHeader w:val="0"/>
        </w:trPr>
        <w:tc>
          <w:tcPr/>
          <w:p w:rsidR="00000000" w:rsidDel="00000000" w:rsidP="00000000" w:rsidRDefault="00000000" w:rsidRPr="00000000" w14:paraId="000000BF">
            <w:pPr>
              <w:jc w:val="center"/>
              <w:rPr>
                <w:rFonts w:ascii="Arial" w:cs="Arial" w:eastAsia="Arial" w:hAnsi="Arial"/>
              </w:rPr>
            </w:pPr>
            <w:r w:rsidDel="00000000" w:rsidR="00000000" w:rsidRPr="00000000">
              <w:rPr>
                <w:rFonts w:ascii="Arial" w:cs="Arial" w:eastAsia="Arial" w:hAnsi="Arial"/>
                <w:rtl w:val="0"/>
              </w:rPr>
              <w:t xml:space="preserve">3</w:t>
            </w:r>
          </w:p>
        </w:tc>
        <w:tc>
          <w:tcPr>
            <w:shd w:fill="auto" w:val="clear"/>
            <w:tcMar>
              <w:top w:w="15.0" w:type="dxa"/>
              <w:left w:w="108.0" w:type="dxa"/>
              <w:bottom w:w="0.0" w:type="dxa"/>
              <w:right w:w="108.0" w:type="dxa"/>
            </w:tcMar>
          </w:tcPr>
          <w:p w:rsidR="00000000" w:rsidDel="00000000" w:rsidP="00000000" w:rsidRDefault="00000000" w:rsidRPr="00000000" w14:paraId="000000C0">
            <w:pPr>
              <w:rPr>
                <w:rFonts w:ascii="Arial" w:cs="Arial" w:eastAsia="Arial" w:hAnsi="Arial"/>
                <w:sz w:val="12"/>
                <w:szCs w:val="12"/>
              </w:rPr>
            </w:pPr>
            <w:r w:rsidDel="00000000" w:rsidR="00000000" w:rsidRPr="00000000">
              <w:rPr>
                <w:rtl w:val="0"/>
              </w:rPr>
            </w:r>
          </w:p>
        </w:tc>
        <w:tc>
          <w:tcPr/>
          <w:p w:rsidR="00000000" w:rsidDel="00000000" w:rsidP="00000000" w:rsidRDefault="00000000" w:rsidRPr="00000000" w14:paraId="000000C1">
            <w:pPr>
              <w:rPr>
                <w:rFonts w:ascii="Arial" w:cs="Arial" w:eastAsia="Arial" w:hAnsi="Arial"/>
                <w:sz w:val="12"/>
                <w:szCs w:val="12"/>
              </w:rPr>
            </w:pPr>
            <w:r w:rsidDel="00000000" w:rsidR="00000000" w:rsidRPr="00000000">
              <w:rPr>
                <w:rtl w:val="0"/>
              </w:rPr>
            </w:r>
          </w:p>
        </w:tc>
        <w:tc>
          <w:tcPr>
            <w:shd w:fill="auto" w:val="clear"/>
            <w:tcMar>
              <w:top w:w="15.0" w:type="dxa"/>
              <w:left w:w="108.0" w:type="dxa"/>
              <w:bottom w:w="0.0" w:type="dxa"/>
              <w:right w:w="108.0" w:type="dxa"/>
            </w:tcMar>
          </w:tcPr>
          <w:p w:rsidR="00000000" w:rsidDel="00000000" w:rsidP="00000000" w:rsidRDefault="00000000" w:rsidRPr="00000000" w14:paraId="000000C2">
            <w:pPr>
              <w:rPr>
                <w:rFonts w:ascii="Arial" w:cs="Arial" w:eastAsia="Arial" w:hAnsi="Arial"/>
                <w:sz w:val="12"/>
                <w:szCs w:val="12"/>
              </w:rPr>
            </w:pPr>
            <w:r w:rsidDel="00000000" w:rsidR="00000000" w:rsidRPr="00000000">
              <w:rPr>
                <w:rtl w:val="0"/>
              </w:rPr>
            </w:r>
          </w:p>
        </w:tc>
        <w:tc>
          <w:tcPr>
            <w:shd w:fill="auto" w:val="clear"/>
            <w:tcMar>
              <w:top w:w="15.0" w:type="dxa"/>
              <w:left w:w="108.0" w:type="dxa"/>
              <w:bottom w:w="0.0" w:type="dxa"/>
              <w:right w:w="108.0" w:type="dxa"/>
            </w:tcMar>
          </w:tcPr>
          <w:p w:rsidR="00000000" w:rsidDel="00000000" w:rsidP="00000000" w:rsidRDefault="00000000" w:rsidRPr="00000000" w14:paraId="000000C3">
            <w:pPr>
              <w:rPr>
                <w:rFonts w:ascii="Arial" w:cs="Arial" w:eastAsia="Arial" w:hAnsi="Arial"/>
                <w:sz w:val="12"/>
                <w:szCs w:val="12"/>
              </w:rPr>
            </w:pPr>
            <w:r w:rsidDel="00000000" w:rsidR="00000000" w:rsidRPr="00000000">
              <w:rPr>
                <w:rtl w:val="0"/>
              </w:rPr>
            </w:r>
          </w:p>
        </w:tc>
        <w:tc>
          <w:tcPr/>
          <w:p w:rsidR="00000000" w:rsidDel="00000000" w:rsidP="00000000" w:rsidRDefault="00000000" w:rsidRPr="00000000" w14:paraId="000000C4">
            <w:pPr>
              <w:rPr>
                <w:rFonts w:ascii="Arial" w:cs="Arial" w:eastAsia="Arial" w:hAnsi="Arial"/>
                <w:sz w:val="12"/>
                <w:szCs w:val="12"/>
              </w:rPr>
            </w:pPr>
            <w:r w:rsidDel="00000000" w:rsidR="00000000" w:rsidRPr="00000000">
              <w:rPr>
                <w:rtl w:val="0"/>
              </w:rPr>
            </w:r>
          </w:p>
        </w:tc>
      </w:tr>
      <w:tr>
        <w:trPr>
          <w:cantSplit w:val="0"/>
          <w:trHeight w:val="246" w:hRule="atLeast"/>
          <w:tblHeader w:val="0"/>
        </w:trPr>
        <w:tc>
          <w:tcPr/>
          <w:p w:rsidR="00000000" w:rsidDel="00000000" w:rsidP="00000000" w:rsidRDefault="00000000" w:rsidRPr="00000000" w14:paraId="000000C5">
            <w:pPr>
              <w:jc w:val="center"/>
              <w:rPr>
                <w:rFonts w:ascii="Arial" w:cs="Arial" w:eastAsia="Arial" w:hAnsi="Arial"/>
              </w:rPr>
            </w:pPr>
            <w:r w:rsidDel="00000000" w:rsidR="00000000" w:rsidRPr="00000000">
              <w:rPr>
                <w:rFonts w:ascii="Arial" w:cs="Arial" w:eastAsia="Arial" w:hAnsi="Arial"/>
                <w:rtl w:val="0"/>
              </w:rPr>
              <w:t xml:space="preserve">4</w:t>
            </w:r>
          </w:p>
        </w:tc>
        <w:tc>
          <w:tcPr>
            <w:shd w:fill="auto" w:val="clear"/>
            <w:tcMar>
              <w:top w:w="15.0" w:type="dxa"/>
              <w:left w:w="108.0" w:type="dxa"/>
              <w:bottom w:w="0.0" w:type="dxa"/>
              <w:right w:w="108.0" w:type="dxa"/>
            </w:tcMar>
          </w:tcPr>
          <w:p w:rsidR="00000000" w:rsidDel="00000000" w:rsidP="00000000" w:rsidRDefault="00000000" w:rsidRPr="00000000" w14:paraId="000000C6">
            <w:pPr>
              <w:rPr>
                <w:rFonts w:ascii="Arial" w:cs="Arial" w:eastAsia="Arial" w:hAnsi="Arial"/>
                <w:sz w:val="12"/>
                <w:szCs w:val="12"/>
              </w:rPr>
            </w:pPr>
            <w:r w:rsidDel="00000000" w:rsidR="00000000" w:rsidRPr="00000000">
              <w:rPr>
                <w:rtl w:val="0"/>
              </w:rPr>
            </w:r>
          </w:p>
        </w:tc>
        <w:tc>
          <w:tcPr/>
          <w:p w:rsidR="00000000" w:rsidDel="00000000" w:rsidP="00000000" w:rsidRDefault="00000000" w:rsidRPr="00000000" w14:paraId="000000C7">
            <w:pPr>
              <w:rPr>
                <w:rFonts w:ascii="Arial" w:cs="Arial" w:eastAsia="Arial" w:hAnsi="Arial"/>
                <w:sz w:val="12"/>
                <w:szCs w:val="12"/>
              </w:rPr>
            </w:pPr>
            <w:r w:rsidDel="00000000" w:rsidR="00000000" w:rsidRPr="00000000">
              <w:rPr>
                <w:rtl w:val="0"/>
              </w:rPr>
            </w:r>
          </w:p>
        </w:tc>
        <w:tc>
          <w:tcPr>
            <w:shd w:fill="auto" w:val="clear"/>
            <w:tcMar>
              <w:top w:w="15.0" w:type="dxa"/>
              <w:left w:w="108.0" w:type="dxa"/>
              <w:bottom w:w="0.0" w:type="dxa"/>
              <w:right w:w="108.0" w:type="dxa"/>
            </w:tcMar>
          </w:tcPr>
          <w:p w:rsidR="00000000" w:rsidDel="00000000" w:rsidP="00000000" w:rsidRDefault="00000000" w:rsidRPr="00000000" w14:paraId="000000C8">
            <w:pPr>
              <w:rPr>
                <w:rFonts w:ascii="Arial" w:cs="Arial" w:eastAsia="Arial" w:hAnsi="Arial"/>
                <w:sz w:val="12"/>
                <w:szCs w:val="12"/>
              </w:rPr>
            </w:pPr>
            <w:r w:rsidDel="00000000" w:rsidR="00000000" w:rsidRPr="00000000">
              <w:rPr>
                <w:rtl w:val="0"/>
              </w:rPr>
            </w:r>
          </w:p>
        </w:tc>
        <w:tc>
          <w:tcPr>
            <w:shd w:fill="auto" w:val="clear"/>
            <w:tcMar>
              <w:top w:w="15.0" w:type="dxa"/>
              <w:left w:w="108.0" w:type="dxa"/>
              <w:bottom w:w="0.0" w:type="dxa"/>
              <w:right w:w="108.0" w:type="dxa"/>
            </w:tcMar>
          </w:tcPr>
          <w:p w:rsidR="00000000" w:rsidDel="00000000" w:rsidP="00000000" w:rsidRDefault="00000000" w:rsidRPr="00000000" w14:paraId="000000C9">
            <w:pPr>
              <w:rPr>
                <w:rFonts w:ascii="Arial" w:cs="Arial" w:eastAsia="Arial" w:hAnsi="Arial"/>
                <w:sz w:val="12"/>
                <w:szCs w:val="12"/>
              </w:rPr>
            </w:pPr>
            <w:r w:rsidDel="00000000" w:rsidR="00000000" w:rsidRPr="00000000">
              <w:rPr>
                <w:rtl w:val="0"/>
              </w:rPr>
            </w:r>
          </w:p>
        </w:tc>
        <w:tc>
          <w:tcPr/>
          <w:p w:rsidR="00000000" w:rsidDel="00000000" w:rsidP="00000000" w:rsidRDefault="00000000" w:rsidRPr="00000000" w14:paraId="000000CA">
            <w:pPr>
              <w:rPr>
                <w:rFonts w:ascii="Arial" w:cs="Arial" w:eastAsia="Arial" w:hAnsi="Arial"/>
                <w:sz w:val="12"/>
                <w:szCs w:val="12"/>
              </w:rPr>
            </w:pPr>
            <w:r w:rsidDel="00000000" w:rsidR="00000000" w:rsidRPr="00000000">
              <w:rPr>
                <w:rtl w:val="0"/>
              </w:rPr>
            </w:r>
          </w:p>
        </w:tc>
      </w:tr>
      <w:tr>
        <w:trPr>
          <w:cantSplit w:val="0"/>
          <w:trHeight w:val="246" w:hRule="atLeast"/>
          <w:tblHeader w:val="0"/>
        </w:trPr>
        <w:tc>
          <w:tcPr/>
          <w:p w:rsidR="00000000" w:rsidDel="00000000" w:rsidP="00000000" w:rsidRDefault="00000000" w:rsidRPr="00000000" w14:paraId="000000CB">
            <w:pPr>
              <w:jc w:val="center"/>
              <w:rPr>
                <w:rFonts w:ascii="Arial" w:cs="Arial" w:eastAsia="Arial" w:hAnsi="Arial"/>
              </w:rPr>
            </w:pPr>
            <w:r w:rsidDel="00000000" w:rsidR="00000000" w:rsidRPr="00000000">
              <w:rPr>
                <w:rFonts w:ascii="Arial" w:cs="Arial" w:eastAsia="Arial" w:hAnsi="Arial"/>
                <w:rtl w:val="0"/>
              </w:rPr>
              <w:t xml:space="preserve">dst</w:t>
            </w:r>
          </w:p>
        </w:tc>
        <w:tc>
          <w:tcPr>
            <w:shd w:fill="auto" w:val="clear"/>
            <w:tcMar>
              <w:top w:w="15.0" w:type="dxa"/>
              <w:left w:w="108.0" w:type="dxa"/>
              <w:bottom w:w="0.0" w:type="dxa"/>
              <w:right w:w="108.0" w:type="dxa"/>
            </w:tcMar>
          </w:tcPr>
          <w:p w:rsidR="00000000" w:rsidDel="00000000" w:rsidP="00000000" w:rsidRDefault="00000000" w:rsidRPr="00000000" w14:paraId="000000CC">
            <w:pPr>
              <w:rPr>
                <w:rFonts w:ascii="Arial" w:cs="Arial" w:eastAsia="Arial" w:hAnsi="Arial"/>
                <w:sz w:val="12"/>
                <w:szCs w:val="12"/>
              </w:rPr>
            </w:pPr>
            <w:r w:rsidDel="00000000" w:rsidR="00000000" w:rsidRPr="00000000">
              <w:rPr>
                <w:rtl w:val="0"/>
              </w:rPr>
            </w:r>
          </w:p>
        </w:tc>
        <w:tc>
          <w:tcPr/>
          <w:p w:rsidR="00000000" w:rsidDel="00000000" w:rsidP="00000000" w:rsidRDefault="00000000" w:rsidRPr="00000000" w14:paraId="000000CD">
            <w:pPr>
              <w:rPr>
                <w:rFonts w:ascii="Arial" w:cs="Arial" w:eastAsia="Arial" w:hAnsi="Arial"/>
                <w:sz w:val="12"/>
                <w:szCs w:val="12"/>
              </w:rPr>
            </w:pPr>
            <w:r w:rsidDel="00000000" w:rsidR="00000000" w:rsidRPr="00000000">
              <w:rPr>
                <w:rtl w:val="0"/>
              </w:rPr>
            </w:r>
          </w:p>
        </w:tc>
        <w:tc>
          <w:tcPr>
            <w:shd w:fill="auto" w:val="clear"/>
            <w:tcMar>
              <w:top w:w="15.0" w:type="dxa"/>
              <w:left w:w="108.0" w:type="dxa"/>
              <w:bottom w:w="0.0" w:type="dxa"/>
              <w:right w:w="108.0" w:type="dxa"/>
            </w:tcMar>
          </w:tcPr>
          <w:p w:rsidR="00000000" w:rsidDel="00000000" w:rsidP="00000000" w:rsidRDefault="00000000" w:rsidRPr="00000000" w14:paraId="000000CE">
            <w:pPr>
              <w:rPr>
                <w:rFonts w:ascii="Arial" w:cs="Arial" w:eastAsia="Arial" w:hAnsi="Arial"/>
                <w:sz w:val="12"/>
                <w:szCs w:val="12"/>
              </w:rPr>
            </w:pPr>
            <w:r w:rsidDel="00000000" w:rsidR="00000000" w:rsidRPr="00000000">
              <w:rPr>
                <w:rtl w:val="0"/>
              </w:rPr>
            </w:r>
          </w:p>
        </w:tc>
        <w:tc>
          <w:tcPr>
            <w:shd w:fill="auto" w:val="clear"/>
            <w:tcMar>
              <w:top w:w="15.0" w:type="dxa"/>
              <w:left w:w="108.0" w:type="dxa"/>
              <w:bottom w:w="0.0" w:type="dxa"/>
              <w:right w:w="108.0" w:type="dxa"/>
            </w:tcMar>
          </w:tcPr>
          <w:p w:rsidR="00000000" w:rsidDel="00000000" w:rsidP="00000000" w:rsidRDefault="00000000" w:rsidRPr="00000000" w14:paraId="000000CF">
            <w:pPr>
              <w:rPr>
                <w:rFonts w:ascii="Arial" w:cs="Arial" w:eastAsia="Arial" w:hAnsi="Arial"/>
                <w:sz w:val="12"/>
                <w:szCs w:val="12"/>
              </w:rPr>
            </w:pPr>
            <w:r w:rsidDel="00000000" w:rsidR="00000000" w:rsidRPr="00000000">
              <w:rPr>
                <w:rtl w:val="0"/>
              </w:rPr>
            </w:r>
          </w:p>
        </w:tc>
        <w:tc>
          <w:tcPr/>
          <w:p w:rsidR="00000000" w:rsidDel="00000000" w:rsidP="00000000" w:rsidRDefault="00000000" w:rsidRPr="00000000" w14:paraId="000000D0">
            <w:pPr>
              <w:rPr>
                <w:rFonts w:ascii="Arial" w:cs="Arial" w:eastAsia="Arial" w:hAnsi="Arial"/>
                <w:sz w:val="12"/>
                <w:szCs w:val="12"/>
              </w:rPr>
            </w:pPr>
            <w:r w:rsidDel="00000000" w:rsidR="00000000" w:rsidRPr="00000000">
              <w:rPr>
                <w:rtl w:val="0"/>
              </w:rPr>
            </w:r>
          </w:p>
        </w:tc>
      </w:tr>
    </w:tbl>
    <w:p w:rsidR="00000000" w:rsidDel="00000000" w:rsidP="00000000" w:rsidRDefault="00000000" w:rsidRPr="00000000" w14:paraId="000000D1">
      <w:pPr>
        <w:spacing w:line="360" w:lineRule="auto"/>
        <w:rPr>
          <w:rFonts w:ascii="Arial" w:cs="Arial" w:eastAsia="Arial" w:hAnsi="Arial"/>
        </w:rPr>
      </w:pPr>
      <w:r w:rsidDel="00000000" w:rsidR="00000000" w:rsidRPr="00000000">
        <w:rPr>
          <w:rtl w:val="0"/>
        </w:rPr>
      </w:r>
    </w:p>
    <w:p w:rsidR="00000000" w:rsidDel="00000000" w:rsidP="00000000" w:rsidRDefault="00000000" w:rsidRPr="00000000" w14:paraId="000000D2">
      <w:pPr>
        <w:spacing w:line="360" w:lineRule="auto"/>
        <w:rPr>
          <w:rFonts w:ascii="Arial" w:cs="Arial" w:eastAsia="Arial" w:hAnsi="Arial"/>
        </w:rPr>
      </w:pPr>
      <w:r w:rsidDel="00000000" w:rsidR="00000000" w:rsidRPr="00000000">
        <w:rPr>
          <w:rFonts w:ascii="Arial" w:cs="Arial" w:eastAsia="Arial" w:hAnsi="Arial"/>
          <w:rtl w:val="0"/>
        </w:rPr>
        <w:t xml:space="preserve">Keterangan</w:t>
      </w:r>
    </w:p>
    <w:p w:rsidR="00000000" w:rsidDel="00000000" w:rsidP="00000000" w:rsidRDefault="00000000" w:rsidRPr="00000000" w14:paraId="000000D3">
      <w:pPr>
        <w:spacing w:line="360" w:lineRule="auto"/>
        <w:rPr>
          <w:rFonts w:ascii="Arial" w:cs="Arial" w:eastAsia="Arial" w:hAnsi="Arial"/>
        </w:rPr>
      </w:pPr>
      <w:r w:rsidDel="00000000" w:rsidR="00000000" w:rsidRPr="00000000">
        <w:rPr>
          <w:rFonts w:ascii="Arial" w:cs="Arial" w:eastAsia="Arial" w:hAnsi="Arial"/>
          <w:rtl w:val="0"/>
        </w:rPr>
        <w:t xml:space="preserve">Kolom 2 : isilah dengan kegiatan yang telah direncanakan pada tahun 2021</w:t>
      </w:r>
    </w:p>
    <w:p w:rsidR="00000000" w:rsidDel="00000000" w:rsidP="00000000" w:rsidRDefault="00000000" w:rsidRPr="00000000" w14:paraId="000000D4">
      <w:pPr>
        <w:spacing w:line="360" w:lineRule="auto"/>
        <w:rPr>
          <w:rFonts w:ascii="Arial" w:cs="Arial" w:eastAsia="Arial" w:hAnsi="Arial"/>
        </w:rPr>
      </w:pPr>
      <w:r w:rsidDel="00000000" w:rsidR="00000000" w:rsidRPr="00000000">
        <w:rPr>
          <w:rFonts w:ascii="Arial" w:cs="Arial" w:eastAsia="Arial" w:hAnsi="Arial"/>
          <w:rtl w:val="0"/>
        </w:rPr>
        <w:t xml:space="preserve">Kolom 3 &amp; 4 : isilah dengan tanda V atau X apabila kegiatan yang direncanakan telah dilaksanakan/belum dilaksanakan</w:t>
      </w:r>
    </w:p>
    <w:p w:rsidR="00000000" w:rsidDel="00000000" w:rsidP="00000000" w:rsidRDefault="00000000" w:rsidRPr="00000000" w14:paraId="000000D5">
      <w:pPr>
        <w:spacing w:line="360" w:lineRule="auto"/>
        <w:rPr>
          <w:rFonts w:ascii="Arial" w:cs="Arial" w:eastAsia="Arial" w:hAnsi="Arial"/>
        </w:rPr>
      </w:pPr>
      <w:r w:rsidDel="00000000" w:rsidR="00000000" w:rsidRPr="00000000">
        <w:rPr>
          <w:rFonts w:ascii="Arial" w:cs="Arial" w:eastAsia="Arial" w:hAnsi="Arial"/>
          <w:rtl w:val="0"/>
        </w:rPr>
        <w:t xml:space="preserve">Kolom 5 : isilah masalah yang dihadap apabila rencana tidak dapat / belum dilaksanakan.</w:t>
      </w:r>
    </w:p>
    <w:p w:rsidR="00000000" w:rsidDel="00000000" w:rsidP="00000000" w:rsidRDefault="00000000" w:rsidRPr="00000000" w14:paraId="000000D6">
      <w:pPr>
        <w:spacing w:line="360" w:lineRule="auto"/>
        <w:rPr>
          <w:rFonts w:ascii="Arial" w:cs="Arial" w:eastAsia="Arial" w:hAnsi="Arial"/>
        </w:rPr>
      </w:pPr>
      <w:r w:rsidDel="00000000" w:rsidR="00000000" w:rsidRPr="00000000">
        <w:rPr>
          <w:rFonts w:ascii="Arial" w:cs="Arial" w:eastAsia="Arial" w:hAnsi="Arial"/>
          <w:rtl w:val="0"/>
        </w:rPr>
        <w:t xml:space="preserve">Kolom 6 : isilah dengan Langkah perbaikan yang menurut anda diperlukan agar tujuan pelaksanaan pendampingan pemberdayaan masyarakat dapat tercapai.</w:t>
      </w:r>
    </w:p>
    <w:p w:rsidR="00000000" w:rsidDel="00000000" w:rsidP="00000000" w:rsidRDefault="00000000" w:rsidRPr="00000000" w14:paraId="000000D7">
      <w:pPr>
        <w:rPr>
          <w:rFonts w:ascii="Arial" w:cs="Arial" w:eastAsia="Arial" w:hAnsi="Arial"/>
        </w:rPr>
      </w:pPr>
      <w:r w:rsidDel="00000000" w:rsidR="00000000" w:rsidRPr="00000000">
        <w:br w:type="page"/>
      </w:r>
      <w:r w:rsidDel="00000000" w:rsidR="00000000" w:rsidRPr="00000000">
        <w:rPr>
          <w:rFonts w:ascii="Arial" w:cs="Arial" w:eastAsia="Arial" w:hAnsi="Arial"/>
          <w:rtl w:val="0"/>
        </w:rPr>
        <w:t xml:space="preserve">Lembar Kerja 2</w:t>
      </w:r>
    </w:p>
    <w:p w:rsidR="00000000" w:rsidDel="00000000" w:rsidP="00000000" w:rsidRDefault="00000000" w:rsidRPr="00000000" w14:paraId="000000D8">
      <w:pPr>
        <w:spacing w:line="360" w:lineRule="auto"/>
        <w:rPr>
          <w:rFonts w:ascii="Arial" w:cs="Arial" w:eastAsia="Arial" w:hAnsi="Arial"/>
        </w:rPr>
      </w:pPr>
      <w:r w:rsidDel="00000000" w:rsidR="00000000" w:rsidRPr="00000000">
        <w:rPr>
          <w:rFonts w:ascii="Arial" w:cs="Arial" w:eastAsia="Arial" w:hAnsi="Arial"/>
          <w:rtl w:val="0"/>
        </w:rPr>
        <w:t xml:space="preserve">Formulir komitmen diri</w:t>
      </w:r>
    </w:p>
    <w:p w:rsidR="00000000" w:rsidDel="00000000" w:rsidP="00000000" w:rsidRDefault="00000000" w:rsidRPr="00000000" w14:paraId="000000D9">
      <w:pPr>
        <w:spacing w:line="360" w:lineRule="auto"/>
        <w:rPr>
          <w:rFonts w:ascii="Arial" w:cs="Arial" w:eastAsia="Arial" w:hAnsi="Arial"/>
        </w:rPr>
      </w:pPr>
      <w:r w:rsidDel="00000000" w:rsidR="00000000" w:rsidRPr="00000000">
        <w:rPr>
          <w:rFonts w:ascii="Arial" w:cs="Arial" w:eastAsia="Arial" w:hAnsi="Arial"/>
          <w:rtl w:val="0"/>
        </w:rPr>
        <w:t xml:space="preserve">Peserta diminta untuk menyusun resolusi diri sebagai komitmen untuk lebih baik</w:t>
      </w:r>
    </w:p>
    <w:tbl>
      <w:tblPr>
        <w:tblStyle w:val="Table3"/>
        <w:tblW w:w="9067.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85"/>
        <w:gridCol w:w="2554"/>
        <w:gridCol w:w="2552"/>
        <w:gridCol w:w="2976"/>
        <w:tblGridChange w:id="0">
          <w:tblGrid>
            <w:gridCol w:w="985"/>
            <w:gridCol w:w="2554"/>
            <w:gridCol w:w="2552"/>
            <w:gridCol w:w="2976"/>
          </w:tblGrid>
        </w:tblGridChange>
      </w:tblGrid>
      <w:tr>
        <w:trPr>
          <w:cantSplit w:val="0"/>
          <w:tblHeader w:val="0"/>
        </w:trPr>
        <w:tc>
          <w:tcPr/>
          <w:p w:rsidR="00000000" w:rsidDel="00000000" w:rsidP="00000000" w:rsidRDefault="00000000" w:rsidRPr="00000000" w14:paraId="000000DA">
            <w:pPr>
              <w:spacing w:line="360" w:lineRule="auto"/>
              <w:jc w:val="center"/>
              <w:rPr>
                <w:rFonts w:ascii="Arial" w:cs="Arial" w:eastAsia="Arial" w:hAnsi="Arial"/>
              </w:rPr>
            </w:pPr>
            <w:r w:rsidDel="00000000" w:rsidR="00000000" w:rsidRPr="00000000">
              <w:rPr>
                <w:rFonts w:ascii="Arial" w:cs="Arial" w:eastAsia="Arial" w:hAnsi="Arial"/>
                <w:rtl w:val="0"/>
              </w:rPr>
              <w:t xml:space="preserve">No</w:t>
            </w:r>
          </w:p>
        </w:tc>
        <w:tc>
          <w:tcPr/>
          <w:p w:rsidR="00000000" w:rsidDel="00000000" w:rsidP="00000000" w:rsidRDefault="00000000" w:rsidRPr="00000000" w14:paraId="000000DB">
            <w:pPr>
              <w:spacing w:line="360" w:lineRule="auto"/>
              <w:jc w:val="center"/>
              <w:rPr>
                <w:rFonts w:ascii="Arial" w:cs="Arial" w:eastAsia="Arial" w:hAnsi="Arial"/>
              </w:rPr>
            </w:pPr>
            <w:r w:rsidDel="00000000" w:rsidR="00000000" w:rsidRPr="00000000">
              <w:rPr>
                <w:rFonts w:ascii="Arial" w:cs="Arial" w:eastAsia="Arial" w:hAnsi="Arial"/>
                <w:rtl w:val="0"/>
              </w:rPr>
              <w:t xml:space="preserve">Yang akan dilakukan pada tahun 2022</w:t>
            </w:r>
          </w:p>
        </w:tc>
        <w:tc>
          <w:tcPr/>
          <w:p w:rsidR="00000000" w:rsidDel="00000000" w:rsidP="00000000" w:rsidRDefault="00000000" w:rsidRPr="00000000" w14:paraId="000000DC">
            <w:pPr>
              <w:spacing w:line="360" w:lineRule="auto"/>
              <w:jc w:val="center"/>
              <w:rPr>
                <w:rFonts w:ascii="Arial" w:cs="Arial" w:eastAsia="Arial" w:hAnsi="Arial"/>
              </w:rPr>
            </w:pPr>
            <w:r w:rsidDel="00000000" w:rsidR="00000000" w:rsidRPr="00000000">
              <w:rPr>
                <w:rFonts w:ascii="Arial" w:cs="Arial" w:eastAsia="Arial" w:hAnsi="Arial"/>
                <w:rtl w:val="0"/>
              </w:rPr>
              <w:t xml:space="preserve">Yang akan dilakukan pada tahun 2023</w:t>
            </w:r>
          </w:p>
        </w:tc>
        <w:tc>
          <w:tcPr/>
          <w:p w:rsidR="00000000" w:rsidDel="00000000" w:rsidP="00000000" w:rsidRDefault="00000000" w:rsidRPr="00000000" w14:paraId="000000DD">
            <w:pPr>
              <w:spacing w:line="360" w:lineRule="auto"/>
              <w:jc w:val="center"/>
              <w:rPr>
                <w:rFonts w:ascii="Arial" w:cs="Arial" w:eastAsia="Arial" w:hAnsi="Arial"/>
              </w:rPr>
            </w:pPr>
            <w:r w:rsidDel="00000000" w:rsidR="00000000" w:rsidRPr="00000000">
              <w:rPr>
                <w:rFonts w:ascii="Arial" w:cs="Arial" w:eastAsia="Arial" w:hAnsi="Arial"/>
                <w:rtl w:val="0"/>
              </w:rPr>
              <w:t xml:space="preserve">Yang akan dicapai pada tahun 2024</w:t>
            </w:r>
          </w:p>
        </w:tc>
      </w:tr>
      <w:tr>
        <w:trPr>
          <w:cantSplit w:val="0"/>
          <w:tblHeader w:val="0"/>
        </w:trPr>
        <w:tc>
          <w:tcPr/>
          <w:p w:rsidR="00000000" w:rsidDel="00000000" w:rsidP="00000000" w:rsidRDefault="00000000" w:rsidRPr="00000000" w14:paraId="000000DE">
            <w:pPr>
              <w:spacing w:line="360" w:lineRule="auto"/>
              <w:jc w:val="center"/>
              <w:rPr>
                <w:rFonts w:ascii="Arial" w:cs="Arial" w:eastAsia="Arial" w:hAnsi="Arial"/>
              </w:rPr>
            </w:pPr>
            <w:r w:rsidDel="00000000" w:rsidR="00000000" w:rsidRPr="00000000">
              <w:rPr>
                <w:rFonts w:ascii="Arial" w:cs="Arial" w:eastAsia="Arial" w:hAnsi="Arial"/>
                <w:rtl w:val="0"/>
              </w:rPr>
              <w:t xml:space="preserve">1</w:t>
            </w:r>
          </w:p>
        </w:tc>
        <w:tc>
          <w:tcPr/>
          <w:p w:rsidR="00000000" w:rsidDel="00000000" w:rsidP="00000000" w:rsidRDefault="00000000" w:rsidRPr="00000000" w14:paraId="000000DF">
            <w:pPr>
              <w:spacing w:line="360" w:lineRule="auto"/>
              <w:rPr>
                <w:rFonts w:ascii="Arial" w:cs="Arial" w:eastAsia="Arial" w:hAnsi="Arial"/>
              </w:rPr>
            </w:pPr>
            <w:r w:rsidDel="00000000" w:rsidR="00000000" w:rsidRPr="00000000">
              <w:rPr>
                <w:rtl w:val="0"/>
              </w:rPr>
            </w:r>
          </w:p>
        </w:tc>
        <w:tc>
          <w:tcPr/>
          <w:p w:rsidR="00000000" w:rsidDel="00000000" w:rsidP="00000000" w:rsidRDefault="00000000" w:rsidRPr="00000000" w14:paraId="000000E0">
            <w:pPr>
              <w:spacing w:line="360" w:lineRule="auto"/>
              <w:rPr>
                <w:rFonts w:ascii="Arial" w:cs="Arial" w:eastAsia="Arial" w:hAnsi="Arial"/>
              </w:rPr>
            </w:pPr>
            <w:r w:rsidDel="00000000" w:rsidR="00000000" w:rsidRPr="00000000">
              <w:rPr>
                <w:rtl w:val="0"/>
              </w:rPr>
            </w:r>
          </w:p>
        </w:tc>
        <w:tc>
          <w:tcPr/>
          <w:p w:rsidR="00000000" w:rsidDel="00000000" w:rsidP="00000000" w:rsidRDefault="00000000" w:rsidRPr="00000000" w14:paraId="000000E1">
            <w:pPr>
              <w:spacing w:line="360" w:lineRule="auto"/>
              <w:rPr>
                <w:rFonts w:ascii="Arial" w:cs="Arial" w:eastAsia="Arial" w:hAnsi="Arial"/>
              </w:rPr>
            </w:pPr>
            <w:r w:rsidDel="00000000" w:rsidR="00000000" w:rsidRPr="00000000">
              <w:rPr>
                <w:rtl w:val="0"/>
              </w:rPr>
            </w:r>
          </w:p>
        </w:tc>
      </w:tr>
      <w:tr>
        <w:trPr>
          <w:cantSplit w:val="0"/>
          <w:tblHeader w:val="0"/>
        </w:trPr>
        <w:tc>
          <w:tcPr/>
          <w:p w:rsidR="00000000" w:rsidDel="00000000" w:rsidP="00000000" w:rsidRDefault="00000000" w:rsidRPr="00000000" w14:paraId="000000E2">
            <w:pPr>
              <w:spacing w:line="360" w:lineRule="auto"/>
              <w:jc w:val="center"/>
              <w:rPr>
                <w:rFonts w:ascii="Arial" w:cs="Arial" w:eastAsia="Arial" w:hAnsi="Arial"/>
              </w:rPr>
            </w:pPr>
            <w:r w:rsidDel="00000000" w:rsidR="00000000" w:rsidRPr="00000000">
              <w:rPr>
                <w:rFonts w:ascii="Arial" w:cs="Arial" w:eastAsia="Arial" w:hAnsi="Arial"/>
                <w:rtl w:val="0"/>
              </w:rPr>
              <w:t xml:space="preserve">2</w:t>
            </w:r>
          </w:p>
        </w:tc>
        <w:tc>
          <w:tcPr/>
          <w:p w:rsidR="00000000" w:rsidDel="00000000" w:rsidP="00000000" w:rsidRDefault="00000000" w:rsidRPr="00000000" w14:paraId="000000E3">
            <w:pPr>
              <w:spacing w:line="360" w:lineRule="auto"/>
              <w:rPr>
                <w:rFonts w:ascii="Arial" w:cs="Arial" w:eastAsia="Arial" w:hAnsi="Arial"/>
              </w:rPr>
            </w:pPr>
            <w:r w:rsidDel="00000000" w:rsidR="00000000" w:rsidRPr="00000000">
              <w:rPr>
                <w:rtl w:val="0"/>
              </w:rPr>
            </w:r>
          </w:p>
        </w:tc>
        <w:tc>
          <w:tcPr/>
          <w:p w:rsidR="00000000" w:rsidDel="00000000" w:rsidP="00000000" w:rsidRDefault="00000000" w:rsidRPr="00000000" w14:paraId="000000E4">
            <w:pPr>
              <w:spacing w:line="360" w:lineRule="auto"/>
              <w:rPr>
                <w:rFonts w:ascii="Arial" w:cs="Arial" w:eastAsia="Arial" w:hAnsi="Arial"/>
              </w:rPr>
            </w:pPr>
            <w:r w:rsidDel="00000000" w:rsidR="00000000" w:rsidRPr="00000000">
              <w:rPr>
                <w:rtl w:val="0"/>
              </w:rPr>
            </w:r>
          </w:p>
        </w:tc>
        <w:tc>
          <w:tcPr/>
          <w:p w:rsidR="00000000" w:rsidDel="00000000" w:rsidP="00000000" w:rsidRDefault="00000000" w:rsidRPr="00000000" w14:paraId="000000E5">
            <w:pPr>
              <w:spacing w:line="360" w:lineRule="auto"/>
              <w:rPr>
                <w:rFonts w:ascii="Arial" w:cs="Arial" w:eastAsia="Arial" w:hAnsi="Arial"/>
              </w:rPr>
            </w:pPr>
            <w:r w:rsidDel="00000000" w:rsidR="00000000" w:rsidRPr="00000000">
              <w:rPr>
                <w:rtl w:val="0"/>
              </w:rPr>
            </w:r>
          </w:p>
        </w:tc>
      </w:tr>
      <w:tr>
        <w:trPr>
          <w:cantSplit w:val="0"/>
          <w:tblHeader w:val="0"/>
        </w:trPr>
        <w:tc>
          <w:tcPr/>
          <w:p w:rsidR="00000000" w:rsidDel="00000000" w:rsidP="00000000" w:rsidRDefault="00000000" w:rsidRPr="00000000" w14:paraId="000000E6">
            <w:pPr>
              <w:spacing w:line="360" w:lineRule="auto"/>
              <w:jc w:val="center"/>
              <w:rPr>
                <w:rFonts w:ascii="Arial" w:cs="Arial" w:eastAsia="Arial" w:hAnsi="Arial"/>
              </w:rPr>
            </w:pPr>
            <w:r w:rsidDel="00000000" w:rsidR="00000000" w:rsidRPr="00000000">
              <w:rPr>
                <w:rFonts w:ascii="Arial" w:cs="Arial" w:eastAsia="Arial" w:hAnsi="Arial"/>
                <w:rtl w:val="0"/>
              </w:rPr>
              <w:t xml:space="preserve">3</w:t>
            </w:r>
          </w:p>
        </w:tc>
        <w:tc>
          <w:tcPr/>
          <w:p w:rsidR="00000000" w:rsidDel="00000000" w:rsidP="00000000" w:rsidRDefault="00000000" w:rsidRPr="00000000" w14:paraId="000000E7">
            <w:pPr>
              <w:spacing w:line="360" w:lineRule="auto"/>
              <w:rPr>
                <w:rFonts w:ascii="Arial" w:cs="Arial" w:eastAsia="Arial" w:hAnsi="Arial"/>
              </w:rPr>
            </w:pPr>
            <w:r w:rsidDel="00000000" w:rsidR="00000000" w:rsidRPr="00000000">
              <w:rPr>
                <w:rtl w:val="0"/>
              </w:rPr>
            </w:r>
          </w:p>
        </w:tc>
        <w:tc>
          <w:tcPr/>
          <w:p w:rsidR="00000000" w:rsidDel="00000000" w:rsidP="00000000" w:rsidRDefault="00000000" w:rsidRPr="00000000" w14:paraId="000000E8">
            <w:pPr>
              <w:spacing w:line="360" w:lineRule="auto"/>
              <w:rPr>
                <w:rFonts w:ascii="Arial" w:cs="Arial" w:eastAsia="Arial" w:hAnsi="Arial"/>
              </w:rPr>
            </w:pPr>
            <w:r w:rsidDel="00000000" w:rsidR="00000000" w:rsidRPr="00000000">
              <w:rPr>
                <w:rtl w:val="0"/>
              </w:rPr>
            </w:r>
          </w:p>
        </w:tc>
        <w:tc>
          <w:tcPr/>
          <w:p w:rsidR="00000000" w:rsidDel="00000000" w:rsidP="00000000" w:rsidRDefault="00000000" w:rsidRPr="00000000" w14:paraId="000000E9">
            <w:pPr>
              <w:spacing w:line="360" w:lineRule="auto"/>
              <w:rPr>
                <w:rFonts w:ascii="Arial" w:cs="Arial" w:eastAsia="Arial" w:hAnsi="Arial"/>
              </w:rPr>
            </w:pPr>
            <w:r w:rsidDel="00000000" w:rsidR="00000000" w:rsidRPr="00000000">
              <w:rPr>
                <w:rtl w:val="0"/>
              </w:rPr>
            </w:r>
          </w:p>
        </w:tc>
      </w:tr>
      <w:tr>
        <w:trPr>
          <w:cantSplit w:val="0"/>
          <w:tblHeader w:val="0"/>
        </w:trPr>
        <w:tc>
          <w:tcPr/>
          <w:p w:rsidR="00000000" w:rsidDel="00000000" w:rsidP="00000000" w:rsidRDefault="00000000" w:rsidRPr="00000000" w14:paraId="000000EA">
            <w:pPr>
              <w:spacing w:line="360" w:lineRule="auto"/>
              <w:jc w:val="center"/>
              <w:rPr>
                <w:rFonts w:ascii="Arial" w:cs="Arial" w:eastAsia="Arial" w:hAnsi="Arial"/>
              </w:rPr>
            </w:pPr>
            <w:r w:rsidDel="00000000" w:rsidR="00000000" w:rsidRPr="00000000">
              <w:rPr>
                <w:rFonts w:ascii="Arial" w:cs="Arial" w:eastAsia="Arial" w:hAnsi="Arial"/>
                <w:rtl w:val="0"/>
              </w:rPr>
              <w:t xml:space="preserve">4</w:t>
            </w:r>
          </w:p>
        </w:tc>
        <w:tc>
          <w:tcPr/>
          <w:p w:rsidR="00000000" w:rsidDel="00000000" w:rsidP="00000000" w:rsidRDefault="00000000" w:rsidRPr="00000000" w14:paraId="000000EB">
            <w:pPr>
              <w:spacing w:line="360" w:lineRule="auto"/>
              <w:rPr>
                <w:rFonts w:ascii="Arial" w:cs="Arial" w:eastAsia="Arial" w:hAnsi="Arial"/>
              </w:rPr>
            </w:pPr>
            <w:r w:rsidDel="00000000" w:rsidR="00000000" w:rsidRPr="00000000">
              <w:rPr>
                <w:rtl w:val="0"/>
              </w:rPr>
            </w:r>
          </w:p>
        </w:tc>
        <w:tc>
          <w:tcPr/>
          <w:p w:rsidR="00000000" w:rsidDel="00000000" w:rsidP="00000000" w:rsidRDefault="00000000" w:rsidRPr="00000000" w14:paraId="000000EC">
            <w:pPr>
              <w:spacing w:line="360" w:lineRule="auto"/>
              <w:rPr>
                <w:rFonts w:ascii="Arial" w:cs="Arial" w:eastAsia="Arial" w:hAnsi="Arial"/>
              </w:rPr>
            </w:pPr>
            <w:r w:rsidDel="00000000" w:rsidR="00000000" w:rsidRPr="00000000">
              <w:rPr>
                <w:rtl w:val="0"/>
              </w:rPr>
            </w:r>
          </w:p>
        </w:tc>
        <w:tc>
          <w:tcPr/>
          <w:p w:rsidR="00000000" w:rsidDel="00000000" w:rsidP="00000000" w:rsidRDefault="00000000" w:rsidRPr="00000000" w14:paraId="000000ED">
            <w:pPr>
              <w:spacing w:line="360" w:lineRule="auto"/>
              <w:rPr>
                <w:rFonts w:ascii="Arial" w:cs="Arial" w:eastAsia="Arial" w:hAnsi="Arial"/>
              </w:rPr>
            </w:pPr>
            <w:r w:rsidDel="00000000" w:rsidR="00000000" w:rsidRPr="00000000">
              <w:rPr>
                <w:rtl w:val="0"/>
              </w:rPr>
            </w:r>
          </w:p>
        </w:tc>
      </w:tr>
      <w:tr>
        <w:trPr>
          <w:cantSplit w:val="0"/>
          <w:tblHeader w:val="0"/>
        </w:trPr>
        <w:tc>
          <w:tcPr/>
          <w:p w:rsidR="00000000" w:rsidDel="00000000" w:rsidP="00000000" w:rsidRDefault="00000000" w:rsidRPr="00000000" w14:paraId="000000EE">
            <w:pPr>
              <w:spacing w:line="360" w:lineRule="auto"/>
              <w:jc w:val="center"/>
              <w:rPr>
                <w:rFonts w:ascii="Arial" w:cs="Arial" w:eastAsia="Arial" w:hAnsi="Arial"/>
              </w:rPr>
            </w:pPr>
            <w:r w:rsidDel="00000000" w:rsidR="00000000" w:rsidRPr="00000000">
              <w:rPr>
                <w:rFonts w:ascii="Arial" w:cs="Arial" w:eastAsia="Arial" w:hAnsi="Arial"/>
                <w:rtl w:val="0"/>
              </w:rPr>
              <w:t xml:space="preserve">5</w:t>
            </w:r>
          </w:p>
        </w:tc>
        <w:tc>
          <w:tcPr/>
          <w:p w:rsidR="00000000" w:rsidDel="00000000" w:rsidP="00000000" w:rsidRDefault="00000000" w:rsidRPr="00000000" w14:paraId="000000EF">
            <w:pPr>
              <w:spacing w:line="360" w:lineRule="auto"/>
              <w:rPr>
                <w:rFonts w:ascii="Arial" w:cs="Arial" w:eastAsia="Arial" w:hAnsi="Arial"/>
              </w:rPr>
            </w:pPr>
            <w:r w:rsidDel="00000000" w:rsidR="00000000" w:rsidRPr="00000000">
              <w:rPr>
                <w:rtl w:val="0"/>
              </w:rPr>
            </w:r>
          </w:p>
        </w:tc>
        <w:tc>
          <w:tcPr/>
          <w:p w:rsidR="00000000" w:rsidDel="00000000" w:rsidP="00000000" w:rsidRDefault="00000000" w:rsidRPr="00000000" w14:paraId="000000F0">
            <w:pPr>
              <w:spacing w:line="360" w:lineRule="auto"/>
              <w:rPr>
                <w:rFonts w:ascii="Arial" w:cs="Arial" w:eastAsia="Arial" w:hAnsi="Arial"/>
              </w:rPr>
            </w:pPr>
            <w:r w:rsidDel="00000000" w:rsidR="00000000" w:rsidRPr="00000000">
              <w:rPr>
                <w:rtl w:val="0"/>
              </w:rPr>
            </w:r>
          </w:p>
        </w:tc>
        <w:tc>
          <w:tcPr/>
          <w:p w:rsidR="00000000" w:rsidDel="00000000" w:rsidP="00000000" w:rsidRDefault="00000000" w:rsidRPr="00000000" w14:paraId="000000F1">
            <w:pPr>
              <w:spacing w:line="360" w:lineRule="auto"/>
              <w:rPr>
                <w:rFonts w:ascii="Arial" w:cs="Arial" w:eastAsia="Arial" w:hAnsi="Arial"/>
              </w:rPr>
            </w:pPr>
            <w:r w:rsidDel="00000000" w:rsidR="00000000" w:rsidRPr="00000000">
              <w:rPr>
                <w:rtl w:val="0"/>
              </w:rPr>
            </w:r>
          </w:p>
        </w:tc>
      </w:tr>
      <w:tr>
        <w:trPr>
          <w:cantSplit w:val="0"/>
          <w:tblHeader w:val="0"/>
        </w:trPr>
        <w:tc>
          <w:tcPr/>
          <w:p w:rsidR="00000000" w:rsidDel="00000000" w:rsidP="00000000" w:rsidRDefault="00000000" w:rsidRPr="00000000" w14:paraId="000000F2">
            <w:pPr>
              <w:spacing w:line="360" w:lineRule="auto"/>
              <w:jc w:val="center"/>
              <w:rPr>
                <w:rFonts w:ascii="Arial" w:cs="Arial" w:eastAsia="Arial" w:hAnsi="Arial"/>
              </w:rPr>
            </w:pPr>
            <w:r w:rsidDel="00000000" w:rsidR="00000000" w:rsidRPr="00000000">
              <w:rPr>
                <w:rFonts w:ascii="Arial" w:cs="Arial" w:eastAsia="Arial" w:hAnsi="Arial"/>
                <w:rtl w:val="0"/>
              </w:rPr>
              <w:t xml:space="preserve">6</w:t>
            </w:r>
          </w:p>
        </w:tc>
        <w:tc>
          <w:tcPr/>
          <w:p w:rsidR="00000000" w:rsidDel="00000000" w:rsidP="00000000" w:rsidRDefault="00000000" w:rsidRPr="00000000" w14:paraId="000000F3">
            <w:pPr>
              <w:spacing w:line="360" w:lineRule="auto"/>
              <w:rPr>
                <w:rFonts w:ascii="Arial" w:cs="Arial" w:eastAsia="Arial" w:hAnsi="Arial"/>
              </w:rPr>
            </w:pPr>
            <w:r w:rsidDel="00000000" w:rsidR="00000000" w:rsidRPr="00000000">
              <w:rPr>
                <w:rtl w:val="0"/>
              </w:rPr>
            </w:r>
          </w:p>
        </w:tc>
        <w:tc>
          <w:tcPr/>
          <w:p w:rsidR="00000000" w:rsidDel="00000000" w:rsidP="00000000" w:rsidRDefault="00000000" w:rsidRPr="00000000" w14:paraId="000000F4">
            <w:pPr>
              <w:spacing w:line="360" w:lineRule="auto"/>
              <w:rPr>
                <w:rFonts w:ascii="Arial" w:cs="Arial" w:eastAsia="Arial" w:hAnsi="Arial"/>
              </w:rPr>
            </w:pPr>
            <w:r w:rsidDel="00000000" w:rsidR="00000000" w:rsidRPr="00000000">
              <w:rPr>
                <w:rtl w:val="0"/>
              </w:rPr>
            </w:r>
          </w:p>
        </w:tc>
        <w:tc>
          <w:tcPr/>
          <w:p w:rsidR="00000000" w:rsidDel="00000000" w:rsidP="00000000" w:rsidRDefault="00000000" w:rsidRPr="00000000" w14:paraId="000000F5">
            <w:pPr>
              <w:spacing w:line="360" w:lineRule="auto"/>
              <w:rPr>
                <w:rFonts w:ascii="Arial" w:cs="Arial" w:eastAsia="Arial" w:hAnsi="Arial"/>
              </w:rPr>
            </w:pPr>
            <w:r w:rsidDel="00000000" w:rsidR="00000000" w:rsidRPr="00000000">
              <w:rPr>
                <w:rtl w:val="0"/>
              </w:rPr>
            </w:r>
          </w:p>
        </w:tc>
      </w:tr>
      <w:tr>
        <w:trPr>
          <w:cantSplit w:val="0"/>
          <w:tblHeader w:val="0"/>
        </w:trPr>
        <w:tc>
          <w:tcPr/>
          <w:p w:rsidR="00000000" w:rsidDel="00000000" w:rsidP="00000000" w:rsidRDefault="00000000" w:rsidRPr="00000000" w14:paraId="000000F6">
            <w:pPr>
              <w:spacing w:line="360" w:lineRule="auto"/>
              <w:jc w:val="center"/>
              <w:rPr>
                <w:rFonts w:ascii="Arial" w:cs="Arial" w:eastAsia="Arial" w:hAnsi="Arial"/>
              </w:rPr>
            </w:pPr>
            <w:r w:rsidDel="00000000" w:rsidR="00000000" w:rsidRPr="00000000">
              <w:rPr>
                <w:rFonts w:ascii="Arial" w:cs="Arial" w:eastAsia="Arial" w:hAnsi="Arial"/>
                <w:rtl w:val="0"/>
              </w:rPr>
              <w:t xml:space="preserve">7</w:t>
            </w:r>
          </w:p>
        </w:tc>
        <w:tc>
          <w:tcPr/>
          <w:p w:rsidR="00000000" w:rsidDel="00000000" w:rsidP="00000000" w:rsidRDefault="00000000" w:rsidRPr="00000000" w14:paraId="000000F7">
            <w:pPr>
              <w:spacing w:line="360" w:lineRule="auto"/>
              <w:rPr>
                <w:rFonts w:ascii="Arial" w:cs="Arial" w:eastAsia="Arial" w:hAnsi="Arial"/>
              </w:rPr>
            </w:pPr>
            <w:r w:rsidDel="00000000" w:rsidR="00000000" w:rsidRPr="00000000">
              <w:rPr>
                <w:rtl w:val="0"/>
              </w:rPr>
            </w:r>
          </w:p>
        </w:tc>
        <w:tc>
          <w:tcPr/>
          <w:p w:rsidR="00000000" w:rsidDel="00000000" w:rsidP="00000000" w:rsidRDefault="00000000" w:rsidRPr="00000000" w14:paraId="000000F8">
            <w:pPr>
              <w:spacing w:line="360" w:lineRule="auto"/>
              <w:rPr>
                <w:rFonts w:ascii="Arial" w:cs="Arial" w:eastAsia="Arial" w:hAnsi="Arial"/>
              </w:rPr>
            </w:pPr>
            <w:r w:rsidDel="00000000" w:rsidR="00000000" w:rsidRPr="00000000">
              <w:rPr>
                <w:rtl w:val="0"/>
              </w:rPr>
            </w:r>
          </w:p>
        </w:tc>
        <w:tc>
          <w:tcPr/>
          <w:p w:rsidR="00000000" w:rsidDel="00000000" w:rsidP="00000000" w:rsidRDefault="00000000" w:rsidRPr="00000000" w14:paraId="000000F9">
            <w:pPr>
              <w:spacing w:line="360" w:lineRule="auto"/>
              <w:rPr>
                <w:rFonts w:ascii="Arial" w:cs="Arial" w:eastAsia="Arial" w:hAnsi="Arial"/>
              </w:rPr>
            </w:pPr>
            <w:r w:rsidDel="00000000" w:rsidR="00000000" w:rsidRPr="00000000">
              <w:rPr>
                <w:rtl w:val="0"/>
              </w:rPr>
            </w:r>
          </w:p>
        </w:tc>
      </w:tr>
      <w:tr>
        <w:trPr>
          <w:cantSplit w:val="0"/>
          <w:tblHeader w:val="0"/>
        </w:trPr>
        <w:tc>
          <w:tcPr/>
          <w:p w:rsidR="00000000" w:rsidDel="00000000" w:rsidP="00000000" w:rsidRDefault="00000000" w:rsidRPr="00000000" w14:paraId="000000FA">
            <w:pPr>
              <w:spacing w:line="360" w:lineRule="auto"/>
              <w:rPr>
                <w:rFonts w:ascii="Arial" w:cs="Arial" w:eastAsia="Arial" w:hAnsi="Arial"/>
              </w:rPr>
            </w:pPr>
            <w:r w:rsidDel="00000000" w:rsidR="00000000" w:rsidRPr="00000000">
              <w:rPr>
                <w:rFonts w:ascii="Arial" w:cs="Arial" w:eastAsia="Arial" w:hAnsi="Arial"/>
                <w:rtl w:val="0"/>
              </w:rPr>
              <w:t xml:space="preserve">Dst</w:t>
            </w:r>
          </w:p>
        </w:tc>
        <w:tc>
          <w:tcPr/>
          <w:p w:rsidR="00000000" w:rsidDel="00000000" w:rsidP="00000000" w:rsidRDefault="00000000" w:rsidRPr="00000000" w14:paraId="000000FB">
            <w:pPr>
              <w:spacing w:line="360" w:lineRule="auto"/>
              <w:rPr>
                <w:rFonts w:ascii="Arial" w:cs="Arial" w:eastAsia="Arial" w:hAnsi="Arial"/>
              </w:rPr>
            </w:pPr>
            <w:r w:rsidDel="00000000" w:rsidR="00000000" w:rsidRPr="00000000">
              <w:rPr>
                <w:rtl w:val="0"/>
              </w:rPr>
            </w:r>
          </w:p>
        </w:tc>
        <w:tc>
          <w:tcPr/>
          <w:p w:rsidR="00000000" w:rsidDel="00000000" w:rsidP="00000000" w:rsidRDefault="00000000" w:rsidRPr="00000000" w14:paraId="000000FC">
            <w:pPr>
              <w:spacing w:line="360" w:lineRule="auto"/>
              <w:rPr>
                <w:rFonts w:ascii="Arial" w:cs="Arial" w:eastAsia="Arial" w:hAnsi="Arial"/>
              </w:rPr>
            </w:pPr>
            <w:r w:rsidDel="00000000" w:rsidR="00000000" w:rsidRPr="00000000">
              <w:rPr>
                <w:rtl w:val="0"/>
              </w:rPr>
            </w:r>
          </w:p>
        </w:tc>
        <w:tc>
          <w:tcPr/>
          <w:p w:rsidR="00000000" w:rsidDel="00000000" w:rsidP="00000000" w:rsidRDefault="00000000" w:rsidRPr="00000000" w14:paraId="000000FD">
            <w:pPr>
              <w:spacing w:line="360" w:lineRule="auto"/>
              <w:rPr>
                <w:rFonts w:ascii="Arial" w:cs="Arial" w:eastAsia="Arial" w:hAnsi="Arial"/>
              </w:rPr>
            </w:pPr>
            <w:r w:rsidDel="00000000" w:rsidR="00000000" w:rsidRPr="00000000">
              <w:rPr>
                <w:rtl w:val="0"/>
              </w:rPr>
            </w:r>
          </w:p>
        </w:tc>
      </w:tr>
    </w:tbl>
    <w:p w:rsidR="00000000" w:rsidDel="00000000" w:rsidP="00000000" w:rsidRDefault="00000000" w:rsidRPr="00000000" w14:paraId="000000FE">
      <w:pPr>
        <w:spacing w:line="360" w:lineRule="auto"/>
        <w:rPr>
          <w:rFonts w:ascii="Arial" w:cs="Arial" w:eastAsia="Arial" w:hAnsi="Arial"/>
        </w:rPr>
      </w:pPr>
      <w:r w:rsidDel="00000000" w:rsidR="00000000" w:rsidRPr="00000000">
        <w:rPr>
          <w:rtl w:val="0"/>
        </w:rPr>
      </w:r>
    </w:p>
    <w:p w:rsidR="00000000" w:rsidDel="00000000" w:rsidP="00000000" w:rsidRDefault="00000000" w:rsidRPr="00000000" w14:paraId="000000FF">
      <w:pPr>
        <w:spacing w:line="360" w:lineRule="auto"/>
        <w:rPr>
          <w:rFonts w:ascii="Arial" w:cs="Arial" w:eastAsia="Arial" w:hAnsi="Arial"/>
        </w:rPr>
      </w:pPr>
      <w:r w:rsidDel="00000000" w:rsidR="00000000" w:rsidRPr="00000000">
        <w:rPr>
          <w:rFonts w:ascii="Arial" w:cs="Arial" w:eastAsia="Arial" w:hAnsi="Arial"/>
          <w:rtl w:val="0"/>
        </w:rPr>
        <w:t xml:space="preserve">Keterangan  : </w:t>
      </w:r>
    </w:p>
    <w:p w:rsidR="00000000" w:rsidDel="00000000" w:rsidP="00000000" w:rsidRDefault="00000000" w:rsidRPr="00000000" w14:paraId="00000100">
      <w:pPr>
        <w:spacing w:line="360" w:lineRule="auto"/>
        <w:rPr>
          <w:rFonts w:ascii="Arial" w:cs="Arial" w:eastAsia="Arial" w:hAnsi="Arial"/>
        </w:rPr>
      </w:pPr>
      <w:r w:rsidDel="00000000" w:rsidR="00000000" w:rsidRPr="00000000">
        <w:rPr>
          <w:rFonts w:ascii="Arial" w:cs="Arial" w:eastAsia="Arial" w:hAnsi="Arial"/>
          <w:rtl w:val="0"/>
        </w:rPr>
        <w:t xml:space="preserve">Isilah kolom berikut dengan rencana kegiatan pemberdayaan masyarakat desa sesuai dengan lokus desa/kampung anda per tahun</w:t>
      </w:r>
    </w:p>
    <w:p w:rsidR="00000000" w:rsidDel="00000000" w:rsidP="00000000" w:rsidRDefault="00000000" w:rsidRPr="00000000" w14:paraId="00000101">
      <w:pPr>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102">
      <w:pPr>
        <w:spacing w:line="360" w:lineRule="auto"/>
        <w:rPr>
          <w:rFonts w:ascii="Arial" w:cs="Arial" w:eastAsia="Arial" w:hAnsi="Arial"/>
        </w:rPr>
      </w:pPr>
      <w:r w:rsidDel="00000000" w:rsidR="00000000" w:rsidRPr="00000000">
        <w:rPr>
          <w:rFonts w:ascii="Arial" w:cs="Arial" w:eastAsia="Arial" w:hAnsi="Arial"/>
          <w:rtl w:val="0"/>
        </w:rPr>
        <w:t xml:space="preserve">Lembar Kerja 3.</w:t>
      </w:r>
    </w:p>
    <w:p w:rsidR="00000000" w:rsidDel="00000000" w:rsidP="00000000" w:rsidRDefault="00000000" w:rsidRPr="00000000" w14:paraId="00000103">
      <w:pPr>
        <w:tabs>
          <w:tab w:val="left" w:pos="1931"/>
        </w:tabs>
        <w:rPr>
          <w:rFonts w:ascii="Arial" w:cs="Arial" w:eastAsia="Arial" w:hAnsi="Arial"/>
        </w:rPr>
      </w:pPr>
      <w:r w:rsidDel="00000000" w:rsidR="00000000" w:rsidRPr="00000000">
        <w:rPr>
          <w:rFonts w:ascii="Arial" w:cs="Arial" w:eastAsia="Arial" w:hAnsi="Arial"/>
          <w:rtl w:val="0"/>
        </w:rPr>
        <w:t xml:space="preserve">Formulir Komitmen : </w:t>
      </w:r>
    </w:p>
    <w:p w:rsidR="00000000" w:rsidDel="00000000" w:rsidP="00000000" w:rsidRDefault="00000000" w:rsidRPr="00000000" w14:paraId="00000104">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05">
      <w:pPr>
        <w:keepNext w:val="0"/>
        <w:keepLines w:val="0"/>
        <w:pageBreakBefore w:val="0"/>
        <w:widowControl w:val="1"/>
        <w:numPr>
          <w:ilvl w:val="7"/>
          <w:numId w:val="3"/>
        </w:numPr>
        <w:pBdr>
          <w:top w:space="0" w:sz="0" w:val="nil"/>
          <w:left w:space="0" w:sz="0" w:val="nil"/>
          <w:bottom w:space="0" w:sz="0" w:val="nil"/>
          <w:right w:space="0" w:sz="0" w:val="nil"/>
          <w:between w:space="0" w:sz="0" w:val="nil"/>
        </w:pBdr>
        <w:shd w:fill="auto" w:val="clear"/>
        <w:tabs>
          <w:tab w:val="left" w:pos="1931"/>
        </w:tabs>
        <w:spacing w:after="160" w:before="0" w:line="259"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Menemukan Kekuatan (</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Discovery</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p>
    <w:tbl>
      <w:tblPr>
        <w:tblStyle w:val="Table4"/>
        <w:tblW w:w="858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2"/>
        <w:gridCol w:w="7566"/>
        <w:tblGridChange w:id="0">
          <w:tblGrid>
            <w:gridCol w:w="1022"/>
            <w:gridCol w:w="7566"/>
          </w:tblGrid>
        </w:tblGridChange>
      </w:tblGrid>
      <w:tr>
        <w:trPr>
          <w:cantSplit w:val="0"/>
          <w:trHeight w:val="637" w:hRule="atLeast"/>
          <w:tblHeader w:val="0"/>
        </w:trPr>
        <w:tc>
          <w:tcPr/>
          <w:p w:rsidR="00000000" w:rsidDel="00000000" w:rsidP="00000000" w:rsidRDefault="00000000" w:rsidRPr="00000000" w14:paraId="00000106">
            <w:pPr>
              <w:tabs>
                <w:tab w:val="left" w:pos="1931"/>
              </w:tabs>
              <w:jc w:val="center"/>
              <w:rPr>
                <w:rFonts w:ascii="Arial" w:cs="Arial" w:eastAsia="Arial" w:hAnsi="Arial"/>
              </w:rPr>
            </w:pPr>
            <w:r w:rsidDel="00000000" w:rsidR="00000000" w:rsidRPr="00000000">
              <w:rPr>
                <w:rFonts w:ascii="Arial" w:cs="Arial" w:eastAsia="Arial" w:hAnsi="Arial"/>
                <w:rtl w:val="0"/>
              </w:rPr>
              <w:t xml:space="preserve">No</w:t>
            </w:r>
          </w:p>
        </w:tc>
        <w:tc>
          <w:tcPr/>
          <w:p w:rsidR="00000000" w:rsidDel="00000000" w:rsidP="00000000" w:rsidRDefault="00000000" w:rsidRPr="00000000" w14:paraId="00000107">
            <w:pPr>
              <w:tabs>
                <w:tab w:val="left" w:pos="1931"/>
              </w:tabs>
              <w:jc w:val="center"/>
              <w:rPr>
                <w:rFonts w:ascii="Arial" w:cs="Arial" w:eastAsia="Arial" w:hAnsi="Arial"/>
              </w:rPr>
            </w:pPr>
            <w:r w:rsidDel="00000000" w:rsidR="00000000" w:rsidRPr="00000000">
              <w:rPr>
                <w:rFonts w:ascii="Arial" w:cs="Arial" w:eastAsia="Arial" w:hAnsi="Arial"/>
                <w:rtl w:val="0"/>
              </w:rPr>
              <w:t xml:space="preserve">Menemukan Kekuatan/Potensi</w:t>
            </w:r>
          </w:p>
        </w:tc>
      </w:tr>
      <w:tr>
        <w:trPr>
          <w:cantSplit w:val="0"/>
          <w:trHeight w:val="656" w:hRule="atLeast"/>
          <w:tblHeader w:val="0"/>
        </w:trPr>
        <w:tc>
          <w:tcPr/>
          <w:p w:rsidR="00000000" w:rsidDel="00000000" w:rsidP="00000000" w:rsidRDefault="00000000" w:rsidRPr="00000000" w14:paraId="00000108">
            <w:pPr>
              <w:keepNext w:val="0"/>
              <w:keepLines w:val="0"/>
              <w:pageBreakBefore w:val="0"/>
              <w:widowControl w:val="1"/>
              <w:numPr>
                <w:ilvl w:val="6"/>
                <w:numId w:val="2"/>
              </w:numPr>
              <w:pBdr>
                <w:top w:space="0" w:sz="0" w:val="nil"/>
                <w:left w:space="0" w:sz="0" w:val="nil"/>
                <w:bottom w:space="0" w:sz="0" w:val="nil"/>
                <w:right w:space="0" w:sz="0" w:val="nil"/>
                <w:between w:space="0" w:sz="0" w:val="nil"/>
              </w:pBdr>
              <w:shd w:fill="auto" w:val="clear"/>
              <w:tabs>
                <w:tab w:val="left" w:pos="1931"/>
              </w:tabs>
              <w:spacing w:after="160" w:before="0" w:line="259" w:lineRule="auto"/>
              <w:ind w:left="504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09">
            <w:pPr>
              <w:tabs>
                <w:tab w:val="left" w:pos="1931"/>
              </w:tabs>
              <w:rPr>
                <w:rFonts w:ascii="Arial" w:cs="Arial" w:eastAsia="Arial" w:hAnsi="Arial"/>
              </w:rPr>
            </w:pPr>
            <w:r w:rsidDel="00000000" w:rsidR="00000000" w:rsidRPr="00000000">
              <w:rPr>
                <w:rtl w:val="0"/>
              </w:rPr>
            </w:r>
          </w:p>
        </w:tc>
      </w:tr>
      <w:tr>
        <w:trPr>
          <w:cantSplit w:val="0"/>
          <w:trHeight w:val="637" w:hRule="atLeast"/>
          <w:tblHeader w:val="0"/>
        </w:trPr>
        <w:tc>
          <w:tcPr/>
          <w:p w:rsidR="00000000" w:rsidDel="00000000" w:rsidP="00000000" w:rsidRDefault="00000000" w:rsidRPr="00000000" w14:paraId="0000010A">
            <w:pPr>
              <w:tabs>
                <w:tab w:val="left" w:pos="1931"/>
              </w:tabs>
              <w:rPr>
                <w:rFonts w:ascii="Arial" w:cs="Arial" w:eastAsia="Arial" w:hAnsi="Arial"/>
              </w:rPr>
            </w:pPr>
            <w:r w:rsidDel="00000000" w:rsidR="00000000" w:rsidRPr="00000000">
              <w:rPr>
                <w:rtl w:val="0"/>
              </w:rPr>
            </w:r>
          </w:p>
        </w:tc>
        <w:tc>
          <w:tcPr/>
          <w:p w:rsidR="00000000" w:rsidDel="00000000" w:rsidP="00000000" w:rsidRDefault="00000000" w:rsidRPr="00000000" w14:paraId="0000010B">
            <w:pPr>
              <w:tabs>
                <w:tab w:val="left" w:pos="1931"/>
              </w:tabs>
              <w:rPr>
                <w:rFonts w:ascii="Arial" w:cs="Arial" w:eastAsia="Arial" w:hAnsi="Arial"/>
              </w:rPr>
            </w:pPr>
            <w:r w:rsidDel="00000000" w:rsidR="00000000" w:rsidRPr="00000000">
              <w:rPr>
                <w:rtl w:val="0"/>
              </w:rPr>
            </w:r>
          </w:p>
        </w:tc>
      </w:tr>
    </w:tbl>
    <w:p w:rsidR="00000000" w:rsidDel="00000000" w:rsidP="00000000" w:rsidRDefault="00000000" w:rsidRPr="00000000" w14:paraId="0000010C">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0D">
      <w:pPr>
        <w:tabs>
          <w:tab w:val="left" w:pos="1931"/>
        </w:tabs>
        <w:rPr>
          <w:rFonts w:ascii="Arial" w:cs="Arial" w:eastAsia="Arial" w:hAnsi="Arial"/>
        </w:rPr>
      </w:pPr>
      <w:r w:rsidDel="00000000" w:rsidR="00000000" w:rsidRPr="00000000">
        <w:rPr>
          <w:rFonts w:ascii="Arial" w:cs="Arial" w:eastAsia="Arial" w:hAnsi="Arial"/>
          <w:rtl w:val="0"/>
        </w:rPr>
        <w:t xml:space="preserve">Keterangan :  Potensi Sumber Daya Manusia, Sumber Daya Alam, Sumber Daya Buatan yang ada di lokasi.</w:t>
      </w:r>
    </w:p>
    <w:p w:rsidR="00000000" w:rsidDel="00000000" w:rsidP="00000000" w:rsidRDefault="00000000" w:rsidRPr="00000000" w14:paraId="0000010E">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0F">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1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pos="1931"/>
        </w:tabs>
        <w:spacing w:after="160" w:before="0" w:line="259" w:lineRule="auto"/>
        <w:ind w:left="45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Menemukan yang harus ada/mimpi/visi/ide (</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Dream</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p>
    <w:tbl>
      <w:tblPr>
        <w:tblStyle w:val="Table5"/>
        <w:tblW w:w="858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2"/>
        <w:gridCol w:w="7566"/>
        <w:tblGridChange w:id="0">
          <w:tblGrid>
            <w:gridCol w:w="1022"/>
            <w:gridCol w:w="7566"/>
          </w:tblGrid>
        </w:tblGridChange>
      </w:tblGrid>
      <w:tr>
        <w:trPr>
          <w:cantSplit w:val="0"/>
          <w:trHeight w:val="637" w:hRule="atLeast"/>
          <w:tblHeader w:val="0"/>
        </w:trPr>
        <w:tc>
          <w:tcPr/>
          <w:p w:rsidR="00000000" w:rsidDel="00000000" w:rsidP="00000000" w:rsidRDefault="00000000" w:rsidRPr="00000000" w14:paraId="00000111">
            <w:pPr>
              <w:tabs>
                <w:tab w:val="left" w:pos="1931"/>
              </w:tabs>
              <w:jc w:val="center"/>
              <w:rPr>
                <w:rFonts w:ascii="Arial" w:cs="Arial" w:eastAsia="Arial" w:hAnsi="Arial"/>
              </w:rPr>
            </w:pPr>
            <w:r w:rsidDel="00000000" w:rsidR="00000000" w:rsidRPr="00000000">
              <w:rPr>
                <w:rFonts w:ascii="Arial" w:cs="Arial" w:eastAsia="Arial" w:hAnsi="Arial"/>
                <w:rtl w:val="0"/>
              </w:rPr>
              <w:t xml:space="preserve">No</w:t>
            </w:r>
          </w:p>
        </w:tc>
        <w:tc>
          <w:tcPr/>
          <w:p w:rsidR="00000000" w:rsidDel="00000000" w:rsidP="00000000" w:rsidRDefault="00000000" w:rsidRPr="00000000" w14:paraId="00000112">
            <w:pPr>
              <w:tabs>
                <w:tab w:val="left" w:pos="1931"/>
              </w:tabs>
              <w:jc w:val="center"/>
              <w:rPr>
                <w:rFonts w:ascii="Arial" w:cs="Arial" w:eastAsia="Arial" w:hAnsi="Arial"/>
              </w:rPr>
            </w:pPr>
            <w:r w:rsidDel="00000000" w:rsidR="00000000" w:rsidRPr="00000000">
              <w:rPr>
                <w:rFonts w:ascii="Arial" w:cs="Arial" w:eastAsia="Arial" w:hAnsi="Arial"/>
                <w:rtl w:val="0"/>
              </w:rPr>
              <w:t xml:space="preserve">Menemukan mimpi/visi/ide</w:t>
            </w:r>
          </w:p>
        </w:tc>
      </w:tr>
      <w:tr>
        <w:trPr>
          <w:cantSplit w:val="0"/>
          <w:trHeight w:val="656" w:hRule="atLeast"/>
          <w:tblHeader w:val="0"/>
        </w:trPr>
        <w:tc>
          <w:tcPr/>
          <w:p w:rsidR="00000000" w:rsidDel="00000000" w:rsidP="00000000" w:rsidRDefault="00000000" w:rsidRPr="00000000" w14:paraId="00000113">
            <w:pPr>
              <w:tabs>
                <w:tab w:val="left" w:pos="1931"/>
              </w:tabs>
              <w:rPr>
                <w:rFonts w:ascii="Arial" w:cs="Arial" w:eastAsia="Arial" w:hAnsi="Arial"/>
              </w:rPr>
            </w:pPr>
            <w:r w:rsidDel="00000000" w:rsidR="00000000" w:rsidRPr="00000000">
              <w:rPr>
                <w:rtl w:val="0"/>
              </w:rPr>
            </w:r>
          </w:p>
        </w:tc>
        <w:tc>
          <w:tcPr/>
          <w:p w:rsidR="00000000" w:rsidDel="00000000" w:rsidP="00000000" w:rsidRDefault="00000000" w:rsidRPr="00000000" w14:paraId="00000114">
            <w:pPr>
              <w:tabs>
                <w:tab w:val="left" w:pos="1931"/>
              </w:tabs>
              <w:rPr>
                <w:rFonts w:ascii="Arial" w:cs="Arial" w:eastAsia="Arial" w:hAnsi="Arial"/>
              </w:rPr>
            </w:pPr>
            <w:r w:rsidDel="00000000" w:rsidR="00000000" w:rsidRPr="00000000">
              <w:rPr>
                <w:rtl w:val="0"/>
              </w:rPr>
            </w:r>
          </w:p>
        </w:tc>
      </w:tr>
      <w:tr>
        <w:trPr>
          <w:cantSplit w:val="0"/>
          <w:trHeight w:val="637" w:hRule="atLeast"/>
          <w:tblHeader w:val="0"/>
        </w:trPr>
        <w:tc>
          <w:tcPr/>
          <w:p w:rsidR="00000000" w:rsidDel="00000000" w:rsidP="00000000" w:rsidRDefault="00000000" w:rsidRPr="00000000" w14:paraId="00000115">
            <w:pPr>
              <w:tabs>
                <w:tab w:val="left" w:pos="1931"/>
              </w:tabs>
              <w:rPr>
                <w:rFonts w:ascii="Arial" w:cs="Arial" w:eastAsia="Arial" w:hAnsi="Arial"/>
              </w:rPr>
            </w:pPr>
            <w:r w:rsidDel="00000000" w:rsidR="00000000" w:rsidRPr="00000000">
              <w:rPr>
                <w:rtl w:val="0"/>
              </w:rPr>
            </w:r>
          </w:p>
        </w:tc>
        <w:tc>
          <w:tcPr/>
          <w:p w:rsidR="00000000" w:rsidDel="00000000" w:rsidP="00000000" w:rsidRDefault="00000000" w:rsidRPr="00000000" w14:paraId="00000116">
            <w:pPr>
              <w:tabs>
                <w:tab w:val="left" w:pos="1931"/>
              </w:tabs>
              <w:rPr>
                <w:rFonts w:ascii="Arial" w:cs="Arial" w:eastAsia="Arial" w:hAnsi="Arial"/>
              </w:rPr>
            </w:pPr>
            <w:r w:rsidDel="00000000" w:rsidR="00000000" w:rsidRPr="00000000">
              <w:rPr>
                <w:rtl w:val="0"/>
              </w:rPr>
            </w:r>
          </w:p>
        </w:tc>
      </w:tr>
    </w:tbl>
    <w:p w:rsidR="00000000" w:rsidDel="00000000" w:rsidP="00000000" w:rsidRDefault="00000000" w:rsidRPr="00000000" w14:paraId="00000117">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18">
      <w:pPr>
        <w:tabs>
          <w:tab w:val="left" w:pos="1931"/>
        </w:tabs>
        <w:rPr>
          <w:rFonts w:ascii="Arial" w:cs="Arial" w:eastAsia="Arial" w:hAnsi="Arial"/>
        </w:rPr>
      </w:pPr>
      <w:r w:rsidDel="00000000" w:rsidR="00000000" w:rsidRPr="00000000">
        <w:rPr>
          <w:rFonts w:ascii="Arial" w:cs="Arial" w:eastAsia="Arial" w:hAnsi="Arial"/>
          <w:rtl w:val="0"/>
        </w:rPr>
        <w:t xml:space="preserve">Keterangan: tulislah ide yang akan diwujudkan dengan memanfaatkan potensi.</w:t>
      </w:r>
    </w:p>
    <w:p w:rsidR="00000000" w:rsidDel="00000000" w:rsidP="00000000" w:rsidRDefault="00000000" w:rsidRPr="00000000" w14:paraId="00000119">
      <w:pPr>
        <w:tabs>
          <w:tab w:val="left" w:pos="1931"/>
        </w:tabs>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11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pos="1931"/>
        </w:tabs>
        <w:spacing w:after="160" w:before="0" w:line="259" w:lineRule="auto"/>
        <w:ind w:left="45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Menentukan Langkah untuk mencapai mimpi/ide (</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Design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p>
    <w:tbl>
      <w:tblPr>
        <w:tblStyle w:val="Table6"/>
        <w:tblW w:w="858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2"/>
        <w:gridCol w:w="7566"/>
        <w:tblGridChange w:id="0">
          <w:tblGrid>
            <w:gridCol w:w="1022"/>
            <w:gridCol w:w="7566"/>
          </w:tblGrid>
        </w:tblGridChange>
      </w:tblGrid>
      <w:tr>
        <w:trPr>
          <w:cantSplit w:val="0"/>
          <w:trHeight w:val="637" w:hRule="atLeast"/>
          <w:tblHeader w:val="0"/>
        </w:trPr>
        <w:tc>
          <w:tcPr/>
          <w:p w:rsidR="00000000" w:rsidDel="00000000" w:rsidP="00000000" w:rsidRDefault="00000000" w:rsidRPr="00000000" w14:paraId="0000011B">
            <w:pPr>
              <w:tabs>
                <w:tab w:val="left" w:pos="1931"/>
              </w:tabs>
              <w:jc w:val="center"/>
              <w:rPr>
                <w:rFonts w:ascii="Arial" w:cs="Arial" w:eastAsia="Arial" w:hAnsi="Arial"/>
              </w:rPr>
            </w:pPr>
            <w:r w:rsidDel="00000000" w:rsidR="00000000" w:rsidRPr="00000000">
              <w:rPr>
                <w:rFonts w:ascii="Arial" w:cs="Arial" w:eastAsia="Arial" w:hAnsi="Arial"/>
                <w:rtl w:val="0"/>
              </w:rPr>
              <w:t xml:space="preserve">No</w:t>
            </w:r>
          </w:p>
        </w:tc>
        <w:tc>
          <w:tcPr/>
          <w:p w:rsidR="00000000" w:rsidDel="00000000" w:rsidP="00000000" w:rsidRDefault="00000000" w:rsidRPr="00000000" w14:paraId="0000011C">
            <w:pPr>
              <w:tabs>
                <w:tab w:val="left" w:pos="1931"/>
              </w:tabs>
              <w:jc w:val="center"/>
              <w:rPr>
                <w:rFonts w:ascii="Arial" w:cs="Arial" w:eastAsia="Arial" w:hAnsi="Arial"/>
              </w:rPr>
            </w:pPr>
            <w:r w:rsidDel="00000000" w:rsidR="00000000" w:rsidRPr="00000000">
              <w:rPr>
                <w:rFonts w:ascii="Arial" w:cs="Arial" w:eastAsia="Arial" w:hAnsi="Arial"/>
                <w:rtl w:val="0"/>
              </w:rPr>
              <w:t xml:space="preserve">Menentukan Langkah</w:t>
            </w:r>
          </w:p>
        </w:tc>
      </w:tr>
      <w:tr>
        <w:trPr>
          <w:cantSplit w:val="0"/>
          <w:trHeight w:val="656" w:hRule="atLeast"/>
          <w:tblHeader w:val="0"/>
        </w:trPr>
        <w:tc>
          <w:tcPr/>
          <w:p w:rsidR="00000000" w:rsidDel="00000000" w:rsidP="00000000" w:rsidRDefault="00000000" w:rsidRPr="00000000" w14:paraId="0000011D">
            <w:pPr>
              <w:tabs>
                <w:tab w:val="left" w:pos="1931"/>
              </w:tabs>
              <w:rPr>
                <w:rFonts w:ascii="Arial" w:cs="Arial" w:eastAsia="Arial" w:hAnsi="Arial"/>
              </w:rPr>
            </w:pPr>
            <w:r w:rsidDel="00000000" w:rsidR="00000000" w:rsidRPr="00000000">
              <w:rPr>
                <w:rtl w:val="0"/>
              </w:rPr>
            </w:r>
          </w:p>
        </w:tc>
        <w:tc>
          <w:tcPr/>
          <w:p w:rsidR="00000000" w:rsidDel="00000000" w:rsidP="00000000" w:rsidRDefault="00000000" w:rsidRPr="00000000" w14:paraId="0000011E">
            <w:pPr>
              <w:tabs>
                <w:tab w:val="left" w:pos="1931"/>
              </w:tabs>
              <w:rPr>
                <w:rFonts w:ascii="Arial" w:cs="Arial" w:eastAsia="Arial" w:hAnsi="Arial"/>
              </w:rPr>
            </w:pPr>
            <w:r w:rsidDel="00000000" w:rsidR="00000000" w:rsidRPr="00000000">
              <w:rPr>
                <w:rtl w:val="0"/>
              </w:rPr>
            </w:r>
          </w:p>
        </w:tc>
      </w:tr>
      <w:tr>
        <w:trPr>
          <w:cantSplit w:val="0"/>
          <w:trHeight w:val="637" w:hRule="atLeast"/>
          <w:tblHeader w:val="0"/>
        </w:trPr>
        <w:tc>
          <w:tcPr/>
          <w:p w:rsidR="00000000" w:rsidDel="00000000" w:rsidP="00000000" w:rsidRDefault="00000000" w:rsidRPr="00000000" w14:paraId="0000011F">
            <w:pPr>
              <w:tabs>
                <w:tab w:val="left" w:pos="1931"/>
              </w:tabs>
              <w:rPr>
                <w:rFonts w:ascii="Arial" w:cs="Arial" w:eastAsia="Arial" w:hAnsi="Arial"/>
              </w:rPr>
            </w:pPr>
            <w:r w:rsidDel="00000000" w:rsidR="00000000" w:rsidRPr="00000000">
              <w:rPr>
                <w:rtl w:val="0"/>
              </w:rPr>
            </w:r>
          </w:p>
        </w:tc>
        <w:tc>
          <w:tcPr/>
          <w:p w:rsidR="00000000" w:rsidDel="00000000" w:rsidP="00000000" w:rsidRDefault="00000000" w:rsidRPr="00000000" w14:paraId="00000120">
            <w:pPr>
              <w:tabs>
                <w:tab w:val="left" w:pos="1931"/>
              </w:tabs>
              <w:rPr>
                <w:rFonts w:ascii="Arial" w:cs="Arial" w:eastAsia="Arial" w:hAnsi="Arial"/>
              </w:rPr>
            </w:pPr>
            <w:r w:rsidDel="00000000" w:rsidR="00000000" w:rsidRPr="00000000">
              <w:rPr>
                <w:rtl w:val="0"/>
              </w:rPr>
            </w:r>
          </w:p>
        </w:tc>
      </w:tr>
    </w:tbl>
    <w:p w:rsidR="00000000" w:rsidDel="00000000" w:rsidP="00000000" w:rsidRDefault="00000000" w:rsidRPr="00000000" w14:paraId="00000121">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22">
      <w:pPr>
        <w:tabs>
          <w:tab w:val="left" w:pos="1931"/>
        </w:tabs>
        <w:rPr>
          <w:rFonts w:ascii="Arial" w:cs="Arial" w:eastAsia="Arial" w:hAnsi="Arial"/>
        </w:rPr>
      </w:pPr>
      <w:r w:rsidDel="00000000" w:rsidR="00000000" w:rsidRPr="00000000">
        <w:rPr>
          <w:rFonts w:ascii="Arial" w:cs="Arial" w:eastAsia="Arial" w:hAnsi="Arial"/>
          <w:rtl w:val="0"/>
        </w:rPr>
        <w:t xml:space="preserve">Keterangan : </w:t>
      </w:r>
    </w:p>
    <w:p w:rsidR="00000000" w:rsidDel="00000000" w:rsidP="00000000" w:rsidRDefault="00000000" w:rsidRPr="00000000" w14:paraId="0000012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pos="1931"/>
        </w:tabs>
        <w:spacing w:after="0" w:before="0" w:line="259"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Pilih satu ide yang akan diwujudkan ditahun ini dengan kriteria </w:t>
      </w:r>
    </w:p>
    <w:p w:rsidR="00000000" w:rsidDel="00000000" w:rsidP="00000000" w:rsidRDefault="00000000" w:rsidRPr="00000000" w14:paraId="0000012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pos="1931"/>
        </w:tabs>
        <w:spacing w:after="0" w:before="0" w:line="259"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Bisa diwujudkan</w:t>
      </w:r>
    </w:p>
    <w:p w:rsidR="00000000" w:rsidDel="00000000" w:rsidP="00000000" w:rsidRDefault="00000000" w:rsidRPr="00000000" w14:paraId="0000012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pos="1931"/>
        </w:tabs>
        <w:spacing w:after="0" w:before="0" w:line="259"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Minat dan kemampuan</w:t>
      </w:r>
    </w:p>
    <w:p w:rsidR="00000000" w:rsidDel="00000000" w:rsidP="00000000" w:rsidRDefault="00000000" w:rsidRPr="00000000" w14:paraId="0000012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pos="1931"/>
        </w:tabs>
        <w:spacing w:after="0" w:before="0" w:line="259" w:lineRule="auto"/>
        <w:ind w:left="108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Sesuai dengan tenggat waktu</w:t>
      </w:r>
    </w:p>
    <w:p w:rsidR="00000000" w:rsidDel="00000000" w:rsidP="00000000" w:rsidRDefault="00000000" w:rsidRPr="00000000" w14:paraId="0000012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tabs>
          <w:tab w:val="left" w:pos="1931"/>
        </w:tabs>
        <w:spacing w:after="160" w:before="0" w:line="259"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Tulislah Langkah-langkah untuk mewujudkan mimpi tersebut.</w:t>
      </w:r>
    </w:p>
    <w:p w:rsidR="00000000" w:rsidDel="00000000" w:rsidP="00000000" w:rsidRDefault="00000000" w:rsidRPr="00000000" w14:paraId="00000128">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29">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2A">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2B">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2C">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2D">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2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pos="1931"/>
        </w:tabs>
        <w:spacing w:after="16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Evaluasi &amp; Inovasi yang akan dilakukan (</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Destiny</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p>
    <w:tbl>
      <w:tblPr>
        <w:tblStyle w:val="Table7"/>
        <w:tblW w:w="858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2"/>
        <w:gridCol w:w="7566"/>
        <w:tblGridChange w:id="0">
          <w:tblGrid>
            <w:gridCol w:w="1022"/>
            <w:gridCol w:w="7566"/>
          </w:tblGrid>
        </w:tblGridChange>
      </w:tblGrid>
      <w:tr>
        <w:trPr>
          <w:cantSplit w:val="0"/>
          <w:trHeight w:val="637" w:hRule="atLeast"/>
          <w:tblHeader w:val="0"/>
        </w:trPr>
        <w:tc>
          <w:tcPr/>
          <w:p w:rsidR="00000000" w:rsidDel="00000000" w:rsidP="00000000" w:rsidRDefault="00000000" w:rsidRPr="00000000" w14:paraId="0000012F">
            <w:pPr>
              <w:tabs>
                <w:tab w:val="left" w:pos="1931"/>
              </w:tabs>
              <w:jc w:val="center"/>
              <w:rPr>
                <w:rFonts w:ascii="Arial" w:cs="Arial" w:eastAsia="Arial" w:hAnsi="Arial"/>
              </w:rPr>
            </w:pPr>
            <w:r w:rsidDel="00000000" w:rsidR="00000000" w:rsidRPr="00000000">
              <w:rPr>
                <w:rFonts w:ascii="Arial" w:cs="Arial" w:eastAsia="Arial" w:hAnsi="Arial"/>
                <w:rtl w:val="0"/>
              </w:rPr>
              <w:t xml:space="preserve">No</w:t>
            </w:r>
          </w:p>
        </w:tc>
        <w:tc>
          <w:tcPr/>
          <w:p w:rsidR="00000000" w:rsidDel="00000000" w:rsidP="00000000" w:rsidRDefault="00000000" w:rsidRPr="00000000" w14:paraId="00000130">
            <w:pPr>
              <w:tabs>
                <w:tab w:val="left" w:pos="1931"/>
              </w:tabs>
              <w:jc w:val="center"/>
              <w:rPr>
                <w:rFonts w:ascii="Arial" w:cs="Arial" w:eastAsia="Arial" w:hAnsi="Arial"/>
              </w:rPr>
            </w:pPr>
            <w:r w:rsidDel="00000000" w:rsidR="00000000" w:rsidRPr="00000000">
              <w:rPr>
                <w:rFonts w:ascii="Arial" w:cs="Arial" w:eastAsia="Arial" w:hAnsi="Arial"/>
                <w:rtl w:val="0"/>
              </w:rPr>
              <w:t xml:space="preserve">Evaluasi &amp; Inovasi</w:t>
            </w:r>
          </w:p>
        </w:tc>
      </w:tr>
      <w:tr>
        <w:trPr>
          <w:cantSplit w:val="0"/>
          <w:trHeight w:val="656" w:hRule="atLeast"/>
          <w:tblHeader w:val="0"/>
        </w:trPr>
        <w:tc>
          <w:tcPr/>
          <w:p w:rsidR="00000000" w:rsidDel="00000000" w:rsidP="00000000" w:rsidRDefault="00000000" w:rsidRPr="00000000" w14:paraId="00000131">
            <w:pPr>
              <w:tabs>
                <w:tab w:val="left" w:pos="1931"/>
              </w:tabs>
              <w:rPr>
                <w:rFonts w:ascii="Arial" w:cs="Arial" w:eastAsia="Arial" w:hAnsi="Arial"/>
              </w:rPr>
            </w:pPr>
            <w:r w:rsidDel="00000000" w:rsidR="00000000" w:rsidRPr="00000000">
              <w:rPr>
                <w:rtl w:val="0"/>
              </w:rPr>
            </w:r>
          </w:p>
        </w:tc>
        <w:tc>
          <w:tcPr/>
          <w:p w:rsidR="00000000" w:rsidDel="00000000" w:rsidP="00000000" w:rsidRDefault="00000000" w:rsidRPr="00000000" w14:paraId="00000132">
            <w:pPr>
              <w:tabs>
                <w:tab w:val="left" w:pos="1931"/>
              </w:tabs>
              <w:rPr>
                <w:rFonts w:ascii="Arial" w:cs="Arial" w:eastAsia="Arial" w:hAnsi="Arial"/>
              </w:rPr>
            </w:pPr>
            <w:r w:rsidDel="00000000" w:rsidR="00000000" w:rsidRPr="00000000">
              <w:rPr>
                <w:rtl w:val="0"/>
              </w:rPr>
            </w:r>
          </w:p>
        </w:tc>
      </w:tr>
      <w:tr>
        <w:trPr>
          <w:cantSplit w:val="0"/>
          <w:trHeight w:val="637" w:hRule="atLeast"/>
          <w:tblHeader w:val="0"/>
        </w:trPr>
        <w:tc>
          <w:tcPr/>
          <w:p w:rsidR="00000000" w:rsidDel="00000000" w:rsidP="00000000" w:rsidRDefault="00000000" w:rsidRPr="00000000" w14:paraId="00000133">
            <w:pPr>
              <w:tabs>
                <w:tab w:val="left" w:pos="1931"/>
              </w:tabs>
              <w:rPr>
                <w:rFonts w:ascii="Arial" w:cs="Arial" w:eastAsia="Arial" w:hAnsi="Arial"/>
              </w:rPr>
            </w:pPr>
            <w:r w:rsidDel="00000000" w:rsidR="00000000" w:rsidRPr="00000000">
              <w:rPr>
                <w:rtl w:val="0"/>
              </w:rPr>
            </w:r>
          </w:p>
        </w:tc>
        <w:tc>
          <w:tcPr/>
          <w:p w:rsidR="00000000" w:rsidDel="00000000" w:rsidP="00000000" w:rsidRDefault="00000000" w:rsidRPr="00000000" w14:paraId="00000134">
            <w:pPr>
              <w:tabs>
                <w:tab w:val="left" w:pos="1931"/>
              </w:tabs>
              <w:rPr>
                <w:rFonts w:ascii="Arial" w:cs="Arial" w:eastAsia="Arial" w:hAnsi="Arial"/>
              </w:rPr>
            </w:pPr>
            <w:r w:rsidDel="00000000" w:rsidR="00000000" w:rsidRPr="00000000">
              <w:rPr>
                <w:rtl w:val="0"/>
              </w:rPr>
            </w:r>
          </w:p>
        </w:tc>
      </w:tr>
    </w:tbl>
    <w:p w:rsidR="00000000" w:rsidDel="00000000" w:rsidP="00000000" w:rsidRDefault="00000000" w:rsidRPr="00000000" w14:paraId="00000135">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36">
      <w:pPr>
        <w:tabs>
          <w:tab w:val="left" w:pos="1931"/>
        </w:tabs>
        <w:rPr>
          <w:rFonts w:ascii="Arial" w:cs="Arial" w:eastAsia="Arial" w:hAnsi="Arial"/>
        </w:rPr>
      </w:pPr>
      <w:r w:rsidDel="00000000" w:rsidR="00000000" w:rsidRPr="00000000">
        <w:rPr>
          <w:rFonts w:ascii="Arial" w:cs="Arial" w:eastAsia="Arial" w:hAnsi="Arial"/>
          <w:rtl w:val="0"/>
        </w:rPr>
        <w:t xml:space="preserve">Keterangan : </w:t>
      </w:r>
    </w:p>
    <w:p w:rsidR="00000000" w:rsidDel="00000000" w:rsidP="00000000" w:rsidRDefault="00000000" w:rsidRPr="00000000" w14:paraId="00000137">
      <w:pPr>
        <w:tabs>
          <w:tab w:val="left" w:pos="1931"/>
        </w:tabs>
        <w:rPr>
          <w:rFonts w:ascii="Arial" w:cs="Arial" w:eastAsia="Arial" w:hAnsi="Arial"/>
        </w:rPr>
      </w:pPr>
      <w:r w:rsidDel="00000000" w:rsidR="00000000" w:rsidRPr="00000000">
        <w:rPr>
          <w:rFonts w:ascii="Arial" w:cs="Arial" w:eastAsia="Arial" w:hAnsi="Arial"/>
          <w:rtl w:val="0"/>
        </w:rPr>
        <w:t xml:space="preserve">Menentukan waktu evaluasi kegiatan, menganalisa data hasil evaluasi dan menentukan Langkah perbaikan atau inovasi guna mencapai mimpi atau ide.</w:t>
      </w:r>
    </w:p>
    <w:p w:rsidR="00000000" w:rsidDel="00000000" w:rsidP="00000000" w:rsidRDefault="00000000" w:rsidRPr="00000000" w14:paraId="00000138">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39">
      <w:pPr>
        <w:tabs>
          <w:tab w:val="left" w:pos="1931"/>
        </w:tabs>
        <w:rPr>
          <w:rFonts w:ascii="Arial" w:cs="Arial" w:eastAsia="Arial" w:hAnsi="Arial"/>
        </w:rPr>
      </w:pPr>
      <w:r w:rsidDel="00000000" w:rsidR="00000000" w:rsidRPr="00000000">
        <w:rPr>
          <w:rFonts w:ascii="Arial" w:cs="Arial" w:eastAsia="Arial" w:hAnsi="Arial"/>
          <w:rtl w:val="0"/>
        </w:rPr>
        <w:t xml:space="preserve">Apabila telah selesai masukkan data-data tersebut pada diagram berikut :</w:t>
      </w:r>
    </w:p>
    <w:p w:rsidR="00000000" w:rsidDel="00000000" w:rsidP="00000000" w:rsidRDefault="00000000" w:rsidRPr="00000000" w14:paraId="0000013A">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3B">
      <w:pPr>
        <w:spacing w:line="360" w:lineRule="auto"/>
        <w:rPr>
          <w:rFonts w:ascii="Arial" w:cs="Arial" w:eastAsia="Arial" w:hAnsi="Arial"/>
        </w:rPr>
      </w:pPr>
      <w:r w:rsidDel="00000000" w:rsidR="00000000" w:rsidRPr="00000000">
        <w:rPr>
          <w:rtl w:val="0"/>
        </w:rPr>
      </w:r>
    </w:p>
    <w:p w:rsidR="00000000" w:rsidDel="00000000" w:rsidP="00000000" w:rsidRDefault="00000000" w:rsidRPr="00000000" w14:paraId="0000013C">
      <w:pPr>
        <w:spacing w:line="360" w:lineRule="auto"/>
        <w:rPr>
          <w:rFonts w:ascii="Arial" w:cs="Arial" w:eastAsia="Arial" w:hAnsi="Arial"/>
        </w:rPr>
      </w:pPr>
      <w:r w:rsidDel="00000000" w:rsidR="00000000" w:rsidRPr="00000000">
        <w:rPr>
          <w:rFonts w:ascii="Arial" w:cs="Arial" w:eastAsia="Arial" w:hAnsi="Arial"/>
          <w:rtl w:val="0"/>
        </w:rPr>
        <w:t xml:space="preserve">Formulir Komitmen kelompok</w:t>
      </w:r>
    </w:p>
    <w:p w:rsidR="00000000" w:rsidDel="00000000" w:rsidP="00000000" w:rsidRDefault="00000000" w:rsidRPr="00000000" w14:paraId="0000013D">
      <w:pPr>
        <w:spacing w:line="360" w:lineRule="auto"/>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50801</wp:posOffset>
                </wp:positionH>
                <wp:positionV relativeFrom="paragraph">
                  <wp:posOffset>88900</wp:posOffset>
                </wp:positionV>
                <wp:extent cx="1838570" cy="1611923"/>
                <wp:effectExtent b="0" l="0" r="0" t="0"/>
                <wp:wrapNone/>
                <wp:docPr id="51" name=""/>
                <a:graphic>
                  <a:graphicData uri="http://schemas.microsoft.com/office/word/2010/wordprocessingShape">
                    <wps:wsp>
                      <wps:cNvSpPr/>
                      <wps:cNvPr id="32" name="Shape 32"/>
                      <wps:spPr>
                        <a:xfrm>
                          <a:off x="4439415" y="2986739"/>
                          <a:ext cx="1813170" cy="1586523"/>
                        </a:xfrm>
                        <a:prstGeom prst="roundRect">
                          <a:avLst>
                            <a:gd fmla="val 16667" name="adj"/>
                          </a:avLst>
                        </a:prstGeom>
                        <a:solidFill>
                          <a:schemeClr val="lt2"/>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4"/>
                                <w:vertAlign w:val="baseline"/>
                              </w:rPr>
                              <w:t xml:space="preserve">DISCOVERY</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4"/>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Menemukan Kekuatan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1.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2.</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3.</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4.</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50801</wp:posOffset>
                </wp:positionH>
                <wp:positionV relativeFrom="paragraph">
                  <wp:posOffset>88900</wp:posOffset>
                </wp:positionV>
                <wp:extent cx="1838570" cy="1611923"/>
                <wp:effectExtent b="0" l="0" r="0" t="0"/>
                <wp:wrapNone/>
                <wp:docPr id="51" name="image19.png"/>
                <a:graphic>
                  <a:graphicData uri="http://schemas.openxmlformats.org/drawingml/2006/picture">
                    <pic:pic>
                      <pic:nvPicPr>
                        <pic:cNvPr id="0" name="image19.png"/>
                        <pic:cNvPicPr preferRelativeResize="0"/>
                      </pic:nvPicPr>
                      <pic:blipFill>
                        <a:blip r:embed="rId10"/>
                        <a:srcRect/>
                        <a:stretch>
                          <a:fillRect/>
                        </a:stretch>
                      </pic:blipFill>
                      <pic:spPr>
                        <a:xfrm>
                          <a:off x="0" y="0"/>
                          <a:ext cx="1838570" cy="1611923"/>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3429000</wp:posOffset>
                </wp:positionH>
                <wp:positionV relativeFrom="paragraph">
                  <wp:posOffset>2451100</wp:posOffset>
                </wp:positionV>
                <wp:extent cx="1838570" cy="1611923"/>
                <wp:effectExtent b="0" l="0" r="0" t="0"/>
                <wp:wrapNone/>
                <wp:docPr id="48" name=""/>
                <a:graphic>
                  <a:graphicData uri="http://schemas.microsoft.com/office/word/2010/wordprocessingShape">
                    <wps:wsp>
                      <wps:cNvSpPr/>
                      <wps:cNvPr id="29" name="Shape 29"/>
                      <wps:spPr>
                        <a:xfrm>
                          <a:off x="4439415" y="2986739"/>
                          <a:ext cx="1813170" cy="1586523"/>
                        </a:xfrm>
                        <a:prstGeom prst="roundRect">
                          <a:avLst>
                            <a:gd fmla="val 16667" name="adj"/>
                          </a:avLst>
                        </a:prstGeom>
                        <a:solidFill>
                          <a:schemeClr val="lt2"/>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t xml:space="preserve">DESIGN</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Langkah nyata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1.</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2.</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3.</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4.</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3429000</wp:posOffset>
                </wp:positionH>
                <wp:positionV relativeFrom="paragraph">
                  <wp:posOffset>2451100</wp:posOffset>
                </wp:positionV>
                <wp:extent cx="1838570" cy="1611923"/>
                <wp:effectExtent b="0" l="0" r="0" t="0"/>
                <wp:wrapNone/>
                <wp:docPr id="48" name="image16.png"/>
                <a:graphic>
                  <a:graphicData uri="http://schemas.openxmlformats.org/drawingml/2006/picture">
                    <pic:pic>
                      <pic:nvPicPr>
                        <pic:cNvPr id="0" name="image16.png"/>
                        <pic:cNvPicPr preferRelativeResize="0"/>
                      </pic:nvPicPr>
                      <pic:blipFill>
                        <a:blip r:embed="rId11"/>
                        <a:srcRect/>
                        <a:stretch>
                          <a:fillRect/>
                        </a:stretch>
                      </pic:blipFill>
                      <pic:spPr>
                        <a:xfrm>
                          <a:off x="0" y="0"/>
                          <a:ext cx="1838570" cy="1611923"/>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50801</wp:posOffset>
                </wp:positionH>
                <wp:positionV relativeFrom="paragraph">
                  <wp:posOffset>2514600</wp:posOffset>
                </wp:positionV>
                <wp:extent cx="1838325" cy="1611630"/>
                <wp:effectExtent b="0" l="0" r="0" t="0"/>
                <wp:wrapNone/>
                <wp:docPr id="49" name=""/>
                <a:graphic>
                  <a:graphicData uri="http://schemas.microsoft.com/office/word/2010/wordprocessingShape">
                    <wps:wsp>
                      <wps:cNvSpPr/>
                      <wps:cNvPr id="30" name="Shape 30"/>
                      <wps:spPr>
                        <a:xfrm>
                          <a:off x="4439538" y="2986885"/>
                          <a:ext cx="1812925" cy="1586230"/>
                        </a:xfrm>
                        <a:prstGeom prst="roundRect">
                          <a:avLst>
                            <a:gd fmla="val 16667" name="adj"/>
                          </a:avLst>
                        </a:prstGeom>
                        <a:solidFill>
                          <a:schemeClr val="lt2"/>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t xml:space="preserve">DESTINY</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Inovasi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1.</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2.</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3.</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4.</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50801</wp:posOffset>
                </wp:positionH>
                <wp:positionV relativeFrom="paragraph">
                  <wp:posOffset>2514600</wp:posOffset>
                </wp:positionV>
                <wp:extent cx="1838325" cy="1611630"/>
                <wp:effectExtent b="0" l="0" r="0" t="0"/>
                <wp:wrapNone/>
                <wp:docPr id="49" name="image17.png"/>
                <a:graphic>
                  <a:graphicData uri="http://schemas.openxmlformats.org/drawingml/2006/picture">
                    <pic:pic>
                      <pic:nvPicPr>
                        <pic:cNvPr id="0" name="image17.png"/>
                        <pic:cNvPicPr preferRelativeResize="0"/>
                      </pic:nvPicPr>
                      <pic:blipFill>
                        <a:blip r:embed="rId12"/>
                        <a:srcRect/>
                        <a:stretch>
                          <a:fillRect/>
                        </a:stretch>
                      </pic:blipFill>
                      <pic:spPr>
                        <a:xfrm>
                          <a:off x="0" y="0"/>
                          <a:ext cx="1838325" cy="161163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3352800</wp:posOffset>
                </wp:positionH>
                <wp:positionV relativeFrom="paragraph">
                  <wp:posOffset>76200</wp:posOffset>
                </wp:positionV>
                <wp:extent cx="1838570" cy="1611923"/>
                <wp:effectExtent b="0" l="0" r="0" t="0"/>
                <wp:wrapNone/>
                <wp:docPr id="39" name=""/>
                <a:graphic>
                  <a:graphicData uri="http://schemas.microsoft.com/office/word/2010/wordprocessingShape">
                    <wps:wsp>
                      <wps:cNvSpPr/>
                      <wps:cNvPr id="7" name="Shape 7"/>
                      <wps:spPr>
                        <a:xfrm>
                          <a:off x="4439415" y="2986739"/>
                          <a:ext cx="1813170" cy="1586523"/>
                        </a:xfrm>
                        <a:prstGeom prst="roundRect">
                          <a:avLst>
                            <a:gd fmla="val 16667" name="adj"/>
                          </a:avLst>
                        </a:prstGeom>
                        <a:solidFill>
                          <a:schemeClr val="lt2"/>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t xml:space="preserve">DREAM</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Menemukan yang harus ada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1.</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2.</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3.</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4.</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3352800</wp:posOffset>
                </wp:positionH>
                <wp:positionV relativeFrom="paragraph">
                  <wp:posOffset>76200</wp:posOffset>
                </wp:positionV>
                <wp:extent cx="1838570" cy="1611923"/>
                <wp:effectExtent b="0" l="0" r="0" t="0"/>
                <wp:wrapNone/>
                <wp:docPr id="39" name="image7.png"/>
                <a:graphic>
                  <a:graphicData uri="http://schemas.openxmlformats.org/drawingml/2006/picture">
                    <pic:pic>
                      <pic:nvPicPr>
                        <pic:cNvPr id="0" name="image7.png"/>
                        <pic:cNvPicPr preferRelativeResize="0"/>
                      </pic:nvPicPr>
                      <pic:blipFill>
                        <a:blip r:embed="rId13"/>
                        <a:srcRect/>
                        <a:stretch>
                          <a:fillRect/>
                        </a:stretch>
                      </pic:blipFill>
                      <pic:spPr>
                        <a:xfrm>
                          <a:off x="0" y="0"/>
                          <a:ext cx="1838570" cy="1611923"/>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2019300</wp:posOffset>
                </wp:positionH>
                <wp:positionV relativeFrom="paragraph">
                  <wp:posOffset>1524000</wp:posOffset>
                </wp:positionV>
                <wp:extent cx="1236345" cy="1228725"/>
                <wp:effectExtent b="0" l="0" r="0" t="0"/>
                <wp:wrapNone/>
                <wp:docPr id="40" name=""/>
                <a:graphic>
                  <a:graphicData uri="http://schemas.microsoft.com/office/word/2010/wordprocessingShape">
                    <wps:wsp>
                      <wps:cNvSpPr/>
                      <wps:cNvPr id="8" name="Shape 8"/>
                      <wps:spPr>
                        <a:xfrm>
                          <a:off x="4740528" y="3178338"/>
                          <a:ext cx="1210945" cy="1203325"/>
                        </a:xfrm>
                        <a:prstGeom prst="ellipse">
                          <a:avLst/>
                        </a:prstGeom>
                        <a:solidFill>
                          <a:schemeClr val="lt2"/>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4"/>
                                <w:vertAlign w:val="baseline"/>
                              </w:rPr>
                              <w:t xml:space="preserve">Fokus yang akan dicapai ??</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2019300</wp:posOffset>
                </wp:positionH>
                <wp:positionV relativeFrom="paragraph">
                  <wp:posOffset>1524000</wp:posOffset>
                </wp:positionV>
                <wp:extent cx="1236345" cy="1228725"/>
                <wp:effectExtent b="0" l="0" r="0" t="0"/>
                <wp:wrapNone/>
                <wp:docPr id="40" name="image8.png"/>
                <a:graphic>
                  <a:graphicData uri="http://schemas.openxmlformats.org/drawingml/2006/picture">
                    <pic:pic>
                      <pic:nvPicPr>
                        <pic:cNvPr id="0" name="image8.png"/>
                        <pic:cNvPicPr preferRelativeResize="0"/>
                      </pic:nvPicPr>
                      <pic:blipFill>
                        <a:blip r:embed="rId14"/>
                        <a:srcRect/>
                        <a:stretch>
                          <a:fillRect/>
                        </a:stretch>
                      </pic:blipFill>
                      <pic:spPr>
                        <a:xfrm>
                          <a:off x="0" y="0"/>
                          <a:ext cx="1236345" cy="122872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2019300</wp:posOffset>
                </wp:positionH>
                <wp:positionV relativeFrom="paragraph">
                  <wp:posOffset>685800</wp:posOffset>
                </wp:positionV>
                <wp:extent cx="1111738" cy="298938"/>
                <wp:effectExtent b="0" l="0" r="0" t="0"/>
                <wp:wrapNone/>
                <wp:docPr id="46" name=""/>
                <a:graphic>
                  <a:graphicData uri="http://schemas.microsoft.com/office/word/2010/wordprocessingShape">
                    <wps:wsp>
                      <wps:cNvSpPr/>
                      <wps:cNvPr id="14" name="Shape 14"/>
                      <wps:spPr>
                        <a:xfrm>
                          <a:off x="4802831" y="3643231"/>
                          <a:ext cx="1086338" cy="273538"/>
                        </a:xfrm>
                        <a:prstGeom prst="rightArrow">
                          <a:avLst>
                            <a:gd fmla="val 50000" name="adj1"/>
                            <a:gd fmla="val 50000" name="adj2"/>
                          </a:avLst>
                        </a:prstGeom>
                        <a:solidFill>
                          <a:schemeClr val="accent1"/>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2019300</wp:posOffset>
                </wp:positionH>
                <wp:positionV relativeFrom="paragraph">
                  <wp:posOffset>685800</wp:posOffset>
                </wp:positionV>
                <wp:extent cx="1111738" cy="298938"/>
                <wp:effectExtent b="0" l="0" r="0" t="0"/>
                <wp:wrapNone/>
                <wp:docPr id="46" name="image14.png"/>
                <a:graphic>
                  <a:graphicData uri="http://schemas.openxmlformats.org/drawingml/2006/picture">
                    <pic:pic>
                      <pic:nvPicPr>
                        <pic:cNvPr id="0" name="image14.png"/>
                        <pic:cNvPicPr preferRelativeResize="0"/>
                      </pic:nvPicPr>
                      <pic:blipFill>
                        <a:blip r:embed="rId15"/>
                        <a:srcRect/>
                        <a:stretch>
                          <a:fillRect/>
                        </a:stretch>
                      </pic:blipFill>
                      <pic:spPr>
                        <a:xfrm>
                          <a:off x="0" y="0"/>
                          <a:ext cx="1111738" cy="298938"/>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4165600</wp:posOffset>
                </wp:positionH>
                <wp:positionV relativeFrom="paragraph">
                  <wp:posOffset>1778000</wp:posOffset>
                </wp:positionV>
                <wp:extent cx="330200" cy="635000"/>
                <wp:effectExtent b="0" l="0" r="0" t="0"/>
                <wp:wrapNone/>
                <wp:docPr id="35" name=""/>
                <a:graphic>
                  <a:graphicData uri="http://schemas.microsoft.com/office/word/2010/wordprocessingShape">
                    <wps:wsp>
                      <wps:cNvSpPr/>
                      <wps:cNvPr id="3" name="Shape 3"/>
                      <wps:spPr>
                        <a:xfrm>
                          <a:off x="5193600" y="3475200"/>
                          <a:ext cx="304800" cy="609600"/>
                        </a:xfrm>
                        <a:prstGeom prst="downArrow">
                          <a:avLst>
                            <a:gd fmla="val 50000" name="adj1"/>
                            <a:gd fmla="val 50000" name="adj2"/>
                          </a:avLst>
                        </a:prstGeom>
                        <a:solidFill>
                          <a:schemeClr val="accent1"/>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4165600</wp:posOffset>
                </wp:positionH>
                <wp:positionV relativeFrom="paragraph">
                  <wp:posOffset>1778000</wp:posOffset>
                </wp:positionV>
                <wp:extent cx="330200" cy="635000"/>
                <wp:effectExtent b="0" l="0" r="0" t="0"/>
                <wp:wrapNone/>
                <wp:docPr id="35" name="image3.png"/>
                <a:graphic>
                  <a:graphicData uri="http://schemas.openxmlformats.org/drawingml/2006/picture">
                    <pic:pic>
                      <pic:nvPicPr>
                        <pic:cNvPr id="0" name="image3.png"/>
                        <pic:cNvPicPr preferRelativeResize="0"/>
                      </pic:nvPicPr>
                      <pic:blipFill>
                        <a:blip r:embed="rId16"/>
                        <a:srcRect/>
                        <a:stretch>
                          <a:fillRect/>
                        </a:stretch>
                      </pic:blipFill>
                      <pic:spPr>
                        <a:xfrm>
                          <a:off x="0" y="0"/>
                          <a:ext cx="330200" cy="6350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685800</wp:posOffset>
                </wp:positionH>
                <wp:positionV relativeFrom="paragraph">
                  <wp:posOffset>1778000</wp:posOffset>
                </wp:positionV>
                <wp:extent cx="353646" cy="635000"/>
                <wp:effectExtent b="0" l="0" r="0" t="0"/>
                <wp:wrapNone/>
                <wp:docPr id="52" name=""/>
                <a:graphic>
                  <a:graphicData uri="http://schemas.microsoft.com/office/word/2010/wordprocessingShape">
                    <wps:wsp>
                      <wps:cNvSpPr/>
                      <wps:cNvPr id="33" name="Shape 33"/>
                      <wps:spPr>
                        <a:xfrm>
                          <a:off x="5181877" y="3475200"/>
                          <a:ext cx="328246" cy="609600"/>
                        </a:xfrm>
                        <a:prstGeom prst="upArrow">
                          <a:avLst>
                            <a:gd fmla="val 50000" name="adj1"/>
                            <a:gd fmla="val 50000" name="adj2"/>
                          </a:avLst>
                        </a:prstGeom>
                        <a:solidFill>
                          <a:schemeClr val="accent1"/>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685800</wp:posOffset>
                </wp:positionH>
                <wp:positionV relativeFrom="paragraph">
                  <wp:posOffset>1778000</wp:posOffset>
                </wp:positionV>
                <wp:extent cx="353646" cy="635000"/>
                <wp:effectExtent b="0" l="0" r="0" t="0"/>
                <wp:wrapNone/>
                <wp:docPr id="52" name="image20.png"/>
                <a:graphic>
                  <a:graphicData uri="http://schemas.openxmlformats.org/drawingml/2006/picture">
                    <pic:pic>
                      <pic:nvPicPr>
                        <pic:cNvPr id="0" name="image20.png"/>
                        <pic:cNvPicPr preferRelativeResize="0"/>
                      </pic:nvPicPr>
                      <pic:blipFill>
                        <a:blip r:embed="rId17"/>
                        <a:srcRect/>
                        <a:stretch>
                          <a:fillRect/>
                        </a:stretch>
                      </pic:blipFill>
                      <pic:spPr>
                        <a:xfrm>
                          <a:off x="0" y="0"/>
                          <a:ext cx="353646" cy="6350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2019300</wp:posOffset>
                </wp:positionH>
                <wp:positionV relativeFrom="paragraph">
                  <wp:posOffset>3149600</wp:posOffset>
                </wp:positionV>
                <wp:extent cx="1236345" cy="330200"/>
                <wp:effectExtent b="0" l="0" r="0" t="0"/>
                <wp:wrapNone/>
                <wp:docPr id="41" name=""/>
                <a:graphic>
                  <a:graphicData uri="http://schemas.microsoft.com/office/word/2010/wordprocessingShape">
                    <wps:wsp>
                      <wps:cNvSpPr/>
                      <wps:cNvPr id="9" name="Shape 9"/>
                      <wps:spPr>
                        <a:xfrm>
                          <a:off x="4740528" y="3627600"/>
                          <a:ext cx="1210945" cy="304800"/>
                        </a:xfrm>
                        <a:prstGeom prst="leftArrow">
                          <a:avLst>
                            <a:gd fmla="val 50000" name="adj1"/>
                            <a:gd fmla="val 50000" name="adj2"/>
                          </a:avLst>
                        </a:prstGeom>
                        <a:solidFill>
                          <a:schemeClr val="accent1"/>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2019300</wp:posOffset>
                </wp:positionH>
                <wp:positionV relativeFrom="paragraph">
                  <wp:posOffset>3149600</wp:posOffset>
                </wp:positionV>
                <wp:extent cx="1236345" cy="330200"/>
                <wp:effectExtent b="0" l="0" r="0" t="0"/>
                <wp:wrapNone/>
                <wp:docPr id="41" name="image9.png"/>
                <a:graphic>
                  <a:graphicData uri="http://schemas.openxmlformats.org/drawingml/2006/picture">
                    <pic:pic>
                      <pic:nvPicPr>
                        <pic:cNvPr id="0" name="image9.png"/>
                        <pic:cNvPicPr preferRelativeResize="0"/>
                      </pic:nvPicPr>
                      <pic:blipFill>
                        <a:blip r:embed="rId18"/>
                        <a:srcRect/>
                        <a:stretch>
                          <a:fillRect/>
                        </a:stretch>
                      </pic:blipFill>
                      <pic:spPr>
                        <a:xfrm>
                          <a:off x="0" y="0"/>
                          <a:ext cx="1236345" cy="330200"/>
                        </a:xfrm>
                        <a:prstGeom prst="rect"/>
                        <a:ln/>
                      </pic:spPr>
                    </pic:pic>
                  </a:graphicData>
                </a:graphic>
              </wp:anchor>
            </w:drawing>
          </mc:Fallback>
        </mc:AlternateContent>
      </w:r>
    </w:p>
    <w:p w:rsidR="00000000" w:rsidDel="00000000" w:rsidP="00000000" w:rsidRDefault="00000000" w:rsidRPr="00000000" w14:paraId="0000013E">
      <w:pPr>
        <w:rPr>
          <w:rFonts w:ascii="Arial" w:cs="Arial" w:eastAsia="Arial" w:hAnsi="Arial"/>
        </w:rPr>
      </w:pPr>
      <w:r w:rsidDel="00000000" w:rsidR="00000000" w:rsidRPr="00000000">
        <w:rPr>
          <w:rtl w:val="0"/>
        </w:rPr>
      </w:r>
    </w:p>
    <w:p w:rsidR="00000000" w:rsidDel="00000000" w:rsidP="00000000" w:rsidRDefault="00000000" w:rsidRPr="00000000" w14:paraId="0000013F">
      <w:pPr>
        <w:rPr>
          <w:rFonts w:ascii="Arial" w:cs="Arial" w:eastAsia="Arial" w:hAnsi="Arial"/>
        </w:rPr>
      </w:pPr>
      <w:r w:rsidDel="00000000" w:rsidR="00000000" w:rsidRPr="00000000">
        <w:rPr>
          <w:rtl w:val="0"/>
        </w:rPr>
      </w:r>
    </w:p>
    <w:p w:rsidR="00000000" w:rsidDel="00000000" w:rsidP="00000000" w:rsidRDefault="00000000" w:rsidRPr="00000000" w14:paraId="00000140">
      <w:pPr>
        <w:rPr>
          <w:rFonts w:ascii="Arial" w:cs="Arial" w:eastAsia="Arial" w:hAnsi="Arial"/>
        </w:rPr>
      </w:pPr>
      <w:r w:rsidDel="00000000" w:rsidR="00000000" w:rsidRPr="00000000">
        <w:rPr>
          <w:rtl w:val="0"/>
        </w:rPr>
      </w:r>
    </w:p>
    <w:p w:rsidR="00000000" w:rsidDel="00000000" w:rsidP="00000000" w:rsidRDefault="00000000" w:rsidRPr="00000000" w14:paraId="00000141">
      <w:pPr>
        <w:rPr>
          <w:rFonts w:ascii="Arial" w:cs="Arial" w:eastAsia="Arial" w:hAnsi="Arial"/>
        </w:rPr>
      </w:pPr>
      <w:r w:rsidDel="00000000" w:rsidR="00000000" w:rsidRPr="00000000">
        <w:rPr>
          <w:rtl w:val="0"/>
        </w:rPr>
      </w:r>
    </w:p>
    <w:p w:rsidR="00000000" w:rsidDel="00000000" w:rsidP="00000000" w:rsidRDefault="00000000" w:rsidRPr="00000000" w14:paraId="00000142">
      <w:pPr>
        <w:rPr>
          <w:rFonts w:ascii="Arial" w:cs="Arial" w:eastAsia="Arial" w:hAnsi="Arial"/>
        </w:rPr>
      </w:pPr>
      <w:r w:rsidDel="00000000" w:rsidR="00000000" w:rsidRPr="00000000">
        <w:rPr>
          <w:rtl w:val="0"/>
        </w:rPr>
      </w:r>
    </w:p>
    <w:p w:rsidR="00000000" w:rsidDel="00000000" w:rsidP="00000000" w:rsidRDefault="00000000" w:rsidRPr="00000000" w14:paraId="00000143">
      <w:pPr>
        <w:rPr>
          <w:rFonts w:ascii="Arial" w:cs="Arial" w:eastAsia="Arial" w:hAnsi="Arial"/>
        </w:rPr>
      </w:pPr>
      <w:r w:rsidDel="00000000" w:rsidR="00000000" w:rsidRPr="00000000">
        <w:rPr>
          <w:rtl w:val="0"/>
        </w:rPr>
      </w:r>
    </w:p>
    <w:p w:rsidR="00000000" w:rsidDel="00000000" w:rsidP="00000000" w:rsidRDefault="00000000" w:rsidRPr="00000000" w14:paraId="00000144">
      <w:pPr>
        <w:rPr>
          <w:rFonts w:ascii="Arial" w:cs="Arial" w:eastAsia="Arial" w:hAnsi="Arial"/>
        </w:rPr>
      </w:pPr>
      <w:r w:rsidDel="00000000" w:rsidR="00000000" w:rsidRPr="00000000">
        <w:rPr>
          <w:rtl w:val="0"/>
        </w:rPr>
      </w:r>
    </w:p>
    <w:p w:rsidR="00000000" w:rsidDel="00000000" w:rsidP="00000000" w:rsidRDefault="00000000" w:rsidRPr="00000000" w14:paraId="00000145">
      <w:pPr>
        <w:rPr>
          <w:rFonts w:ascii="Arial" w:cs="Arial" w:eastAsia="Arial" w:hAnsi="Arial"/>
        </w:rPr>
      </w:pPr>
      <w:r w:rsidDel="00000000" w:rsidR="00000000" w:rsidRPr="00000000">
        <w:rPr>
          <w:rtl w:val="0"/>
        </w:rPr>
      </w:r>
    </w:p>
    <w:p w:rsidR="00000000" w:rsidDel="00000000" w:rsidP="00000000" w:rsidRDefault="00000000" w:rsidRPr="00000000" w14:paraId="00000146">
      <w:pPr>
        <w:rPr>
          <w:rFonts w:ascii="Arial" w:cs="Arial" w:eastAsia="Arial" w:hAnsi="Arial"/>
        </w:rPr>
      </w:pPr>
      <w:r w:rsidDel="00000000" w:rsidR="00000000" w:rsidRPr="00000000">
        <w:rPr>
          <w:rtl w:val="0"/>
        </w:rPr>
      </w:r>
    </w:p>
    <w:p w:rsidR="00000000" w:rsidDel="00000000" w:rsidP="00000000" w:rsidRDefault="00000000" w:rsidRPr="00000000" w14:paraId="00000147">
      <w:pPr>
        <w:rPr>
          <w:rFonts w:ascii="Arial" w:cs="Arial" w:eastAsia="Arial" w:hAnsi="Arial"/>
        </w:rPr>
      </w:pPr>
      <w:r w:rsidDel="00000000" w:rsidR="00000000" w:rsidRPr="00000000">
        <w:rPr>
          <w:rtl w:val="0"/>
        </w:rPr>
      </w:r>
    </w:p>
    <w:p w:rsidR="00000000" w:rsidDel="00000000" w:rsidP="00000000" w:rsidRDefault="00000000" w:rsidRPr="00000000" w14:paraId="00000148">
      <w:pPr>
        <w:rPr>
          <w:rFonts w:ascii="Arial" w:cs="Arial" w:eastAsia="Arial" w:hAnsi="Arial"/>
        </w:rPr>
      </w:pPr>
      <w:r w:rsidDel="00000000" w:rsidR="00000000" w:rsidRPr="00000000">
        <w:rPr>
          <w:rtl w:val="0"/>
        </w:rPr>
      </w:r>
    </w:p>
    <w:p w:rsidR="00000000" w:rsidDel="00000000" w:rsidP="00000000" w:rsidRDefault="00000000" w:rsidRPr="00000000" w14:paraId="00000149">
      <w:pPr>
        <w:rPr>
          <w:rFonts w:ascii="Arial" w:cs="Arial" w:eastAsia="Arial" w:hAnsi="Arial"/>
        </w:rPr>
      </w:pPr>
      <w:r w:rsidDel="00000000" w:rsidR="00000000" w:rsidRPr="00000000">
        <w:rPr>
          <w:rtl w:val="0"/>
        </w:rPr>
      </w:r>
    </w:p>
    <w:p w:rsidR="00000000" w:rsidDel="00000000" w:rsidP="00000000" w:rsidRDefault="00000000" w:rsidRPr="00000000" w14:paraId="0000014A">
      <w:pPr>
        <w:rPr>
          <w:rFonts w:ascii="Arial" w:cs="Arial" w:eastAsia="Arial" w:hAnsi="Arial"/>
        </w:rPr>
      </w:pPr>
      <w:r w:rsidDel="00000000" w:rsidR="00000000" w:rsidRPr="00000000">
        <w:rPr>
          <w:rtl w:val="0"/>
        </w:rPr>
      </w:r>
    </w:p>
    <w:p w:rsidR="00000000" w:rsidDel="00000000" w:rsidP="00000000" w:rsidRDefault="00000000" w:rsidRPr="00000000" w14:paraId="0000014B">
      <w:pPr>
        <w:rPr>
          <w:rFonts w:ascii="Arial" w:cs="Arial" w:eastAsia="Arial" w:hAnsi="Arial"/>
        </w:rPr>
      </w:pPr>
      <w:r w:rsidDel="00000000" w:rsidR="00000000" w:rsidRPr="00000000">
        <w:rPr>
          <w:rtl w:val="0"/>
        </w:rPr>
      </w:r>
    </w:p>
    <w:p w:rsidR="00000000" w:rsidDel="00000000" w:rsidP="00000000" w:rsidRDefault="00000000" w:rsidRPr="00000000" w14:paraId="0000014C">
      <w:pPr>
        <w:rPr>
          <w:rFonts w:ascii="Arial" w:cs="Arial" w:eastAsia="Arial" w:hAnsi="Arial"/>
        </w:rPr>
      </w:pPr>
      <w:r w:rsidDel="00000000" w:rsidR="00000000" w:rsidRPr="00000000">
        <w:rPr>
          <w:rtl w:val="0"/>
        </w:rPr>
      </w:r>
    </w:p>
    <w:p w:rsidR="00000000" w:rsidDel="00000000" w:rsidP="00000000" w:rsidRDefault="00000000" w:rsidRPr="00000000" w14:paraId="0000014D">
      <w:pPr>
        <w:rPr>
          <w:rFonts w:ascii="Arial" w:cs="Arial" w:eastAsia="Arial" w:hAnsi="Arial"/>
        </w:rPr>
      </w:pPr>
      <w:r w:rsidDel="00000000" w:rsidR="00000000" w:rsidRPr="00000000">
        <w:rPr>
          <w:rtl w:val="0"/>
        </w:rPr>
      </w:r>
    </w:p>
    <w:p w:rsidR="00000000" w:rsidDel="00000000" w:rsidP="00000000" w:rsidRDefault="00000000" w:rsidRPr="00000000" w14:paraId="0000014E">
      <w:pPr>
        <w:rPr>
          <w:rFonts w:ascii="Arial" w:cs="Arial" w:eastAsia="Arial" w:hAnsi="Arial"/>
        </w:rPr>
      </w:pPr>
      <w:r w:rsidDel="00000000" w:rsidR="00000000" w:rsidRPr="00000000">
        <w:rPr>
          <w:rtl w:val="0"/>
        </w:rPr>
      </w:r>
    </w:p>
    <w:p w:rsidR="00000000" w:rsidDel="00000000" w:rsidP="00000000" w:rsidRDefault="00000000" w:rsidRPr="00000000" w14:paraId="0000014F">
      <w:pPr>
        <w:rPr>
          <w:rFonts w:ascii="Arial" w:cs="Arial" w:eastAsia="Arial" w:hAnsi="Arial"/>
        </w:rPr>
      </w:pPr>
      <w:r w:rsidDel="00000000" w:rsidR="00000000" w:rsidRPr="00000000">
        <w:rPr>
          <w:rtl w:val="0"/>
        </w:rPr>
      </w:r>
    </w:p>
    <w:p w:rsidR="00000000" w:rsidDel="00000000" w:rsidP="00000000" w:rsidRDefault="00000000" w:rsidRPr="00000000" w14:paraId="00000150">
      <w:pPr>
        <w:rPr>
          <w:rFonts w:ascii="Arial" w:cs="Arial" w:eastAsia="Arial" w:hAnsi="Arial"/>
        </w:rPr>
      </w:pPr>
      <w:r w:rsidDel="00000000" w:rsidR="00000000" w:rsidRPr="00000000">
        <w:rPr>
          <w:rtl w:val="0"/>
        </w:rPr>
      </w:r>
    </w:p>
    <w:p w:rsidR="00000000" w:rsidDel="00000000" w:rsidP="00000000" w:rsidRDefault="00000000" w:rsidRPr="00000000" w14:paraId="00000151">
      <w:pPr>
        <w:rPr>
          <w:rFonts w:ascii="Arial" w:cs="Arial" w:eastAsia="Arial" w:hAnsi="Arial"/>
        </w:rPr>
      </w:pPr>
      <w:r w:rsidDel="00000000" w:rsidR="00000000" w:rsidRPr="00000000">
        <w:rPr>
          <w:rtl w:val="0"/>
        </w:rPr>
      </w:r>
    </w:p>
    <w:p w:rsidR="00000000" w:rsidDel="00000000" w:rsidP="00000000" w:rsidRDefault="00000000" w:rsidRPr="00000000" w14:paraId="00000152">
      <w:pPr>
        <w:rPr>
          <w:rFonts w:ascii="Arial" w:cs="Arial" w:eastAsia="Arial" w:hAnsi="Arial"/>
        </w:rPr>
      </w:pPr>
      <w:r w:rsidDel="00000000" w:rsidR="00000000" w:rsidRPr="00000000">
        <w:rPr>
          <w:rtl w:val="0"/>
        </w:rPr>
      </w:r>
    </w:p>
    <w:p w:rsidR="00000000" w:rsidDel="00000000" w:rsidP="00000000" w:rsidRDefault="00000000" w:rsidRPr="00000000" w14:paraId="00000153">
      <w:pPr>
        <w:rPr>
          <w:rFonts w:ascii="Arial" w:cs="Arial" w:eastAsia="Arial" w:hAnsi="Arial"/>
        </w:rPr>
      </w:pPr>
      <w:r w:rsidDel="00000000" w:rsidR="00000000" w:rsidRPr="00000000">
        <w:rPr>
          <w:rtl w:val="0"/>
        </w:rPr>
      </w:r>
    </w:p>
    <w:p w:rsidR="00000000" w:rsidDel="00000000" w:rsidP="00000000" w:rsidRDefault="00000000" w:rsidRPr="00000000" w14:paraId="00000154">
      <w:pPr>
        <w:rPr>
          <w:rFonts w:ascii="Arial" w:cs="Arial" w:eastAsia="Arial" w:hAnsi="Arial"/>
        </w:rPr>
      </w:pPr>
      <w:r w:rsidDel="00000000" w:rsidR="00000000" w:rsidRPr="00000000">
        <w:rPr>
          <w:rtl w:val="0"/>
        </w:rPr>
      </w:r>
    </w:p>
    <w:p w:rsidR="00000000" w:rsidDel="00000000" w:rsidP="00000000" w:rsidRDefault="00000000" w:rsidRPr="00000000" w14:paraId="00000155">
      <w:pPr>
        <w:rPr>
          <w:rFonts w:ascii="Arial" w:cs="Arial" w:eastAsia="Arial" w:hAnsi="Arial"/>
        </w:rPr>
      </w:pPr>
      <w:r w:rsidDel="00000000" w:rsidR="00000000" w:rsidRPr="00000000">
        <w:rPr>
          <w:rtl w:val="0"/>
        </w:rPr>
      </w:r>
    </w:p>
    <w:p w:rsidR="00000000" w:rsidDel="00000000" w:rsidP="00000000" w:rsidRDefault="00000000" w:rsidRPr="00000000" w14:paraId="00000156">
      <w:pPr>
        <w:rPr>
          <w:rFonts w:ascii="Arial" w:cs="Arial" w:eastAsia="Arial" w:hAnsi="Arial"/>
        </w:rPr>
      </w:pPr>
      <w:r w:rsidDel="00000000" w:rsidR="00000000" w:rsidRPr="00000000">
        <w:rPr>
          <w:rtl w:val="0"/>
        </w:rPr>
      </w:r>
    </w:p>
    <w:p w:rsidR="00000000" w:rsidDel="00000000" w:rsidP="00000000" w:rsidRDefault="00000000" w:rsidRPr="00000000" w14:paraId="00000157">
      <w:pPr>
        <w:rPr>
          <w:rFonts w:ascii="Arial" w:cs="Arial" w:eastAsia="Arial" w:hAnsi="Arial"/>
        </w:rPr>
      </w:pPr>
      <w:r w:rsidDel="00000000" w:rsidR="00000000" w:rsidRPr="00000000">
        <w:rPr>
          <w:rtl w:val="0"/>
        </w:rPr>
      </w:r>
    </w:p>
    <w:p w:rsidR="00000000" w:rsidDel="00000000" w:rsidP="00000000" w:rsidRDefault="00000000" w:rsidRPr="00000000" w14:paraId="00000158">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59">
      <w:pPr>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15A">
      <w:pPr>
        <w:tabs>
          <w:tab w:val="left" w:pos="1931"/>
        </w:tabs>
        <w:rPr>
          <w:rFonts w:ascii="Arial" w:cs="Arial" w:eastAsia="Arial" w:hAnsi="Arial"/>
          <w:b w:val="1"/>
        </w:rPr>
      </w:pPr>
      <w:r w:rsidDel="00000000" w:rsidR="00000000" w:rsidRPr="00000000">
        <w:rPr>
          <w:rFonts w:ascii="Arial" w:cs="Arial" w:eastAsia="Arial" w:hAnsi="Arial"/>
          <w:b w:val="1"/>
          <w:rtl w:val="0"/>
        </w:rPr>
        <w:t xml:space="preserve">Lembar Pegangan Peserta </w:t>
      </w:r>
    </w:p>
    <w:p w:rsidR="00000000" w:rsidDel="00000000" w:rsidP="00000000" w:rsidRDefault="00000000" w:rsidRPr="00000000" w14:paraId="0000015B">
      <w:pPr>
        <w:tabs>
          <w:tab w:val="left" w:pos="1931"/>
        </w:tabs>
        <w:rPr>
          <w:rFonts w:ascii="Arial" w:cs="Arial" w:eastAsia="Arial" w:hAnsi="Arial"/>
        </w:rPr>
      </w:pPr>
      <w:r w:rsidDel="00000000" w:rsidR="00000000" w:rsidRPr="00000000">
        <w:rPr>
          <w:rtl w:val="0"/>
        </w:rPr>
      </w:r>
    </w:p>
    <w:p w:rsidR="00000000" w:rsidDel="00000000" w:rsidP="00000000" w:rsidRDefault="00000000" w:rsidRPr="00000000" w14:paraId="0000015C">
      <w:pPr>
        <w:spacing w:line="360" w:lineRule="auto"/>
        <w:rPr>
          <w:rFonts w:ascii="Arial" w:cs="Arial" w:eastAsia="Arial" w:hAnsi="Arial"/>
        </w:rPr>
      </w:pPr>
      <w:r w:rsidDel="00000000" w:rsidR="00000000" w:rsidRPr="00000000">
        <w:rPr>
          <w:rFonts w:ascii="Arial" w:cs="Arial" w:eastAsia="Arial" w:hAnsi="Arial"/>
          <w:rtl w:val="0"/>
        </w:rPr>
        <w:t xml:space="preserve">Contoh Pengisian 4D Refleksi Pemberdayaan Masyarakat (Formulir komitmen kelompok)</w:t>
      </w:r>
    </w:p>
    <w:p w:rsidR="00000000" w:rsidDel="00000000" w:rsidP="00000000" w:rsidRDefault="00000000" w:rsidRPr="00000000" w14:paraId="0000015D">
      <w:pPr>
        <w:spacing w:line="360" w:lineRule="auto"/>
        <w:rPr>
          <w:rFonts w:ascii="Arial" w:cs="Arial" w:eastAsia="Arial" w:hAnsi="Arial"/>
        </w:rPr>
      </w:pPr>
      <w:r w:rsidDel="00000000" w:rsidR="00000000" w:rsidRPr="00000000">
        <w:rPr>
          <w:rtl w:val="0"/>
        </w:rPr>
      </w:r>
    </w:p>
    <w:p w:rsidR="00000000" w:rsidDel="00000000" w:rsidP="00000000" w:rsidRDefault="00000000" w:rsidRPr="00000000" w14:paraId="0000015E">
      <w:pPr>
        <w:spacing w:line="360" w:lineRule="auto"/>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-101599</wp:posOffset>
                </wp:positionH>
                <wp:positionV relativeFrom="paragraph">
                  <wp:posOffset>76200</wp:posOffset>
                </wp:positionV>
                <wp:extent cx="1825870" cy="2253773"/>
                <wp:effectExtent b="0" l="0" r="0" t="0"/>
                <wp:wrapNone/>
                <wp:docPr id="36" name=""/>
                <a:graphic>
                  <a:graphicData uri="http://schemas.microsoft.com/office/word/2010/wordprocessingShape">
                    <wps:wsp>
                      <wps:cNvSpPr/>
                      <wps:cNvPr id="4" name="Shape 4"/>
                      <wps:spPr>
                        <a:xfrm>
                          <a:off x="4439415" y="2659464"/>
                          <a:ext cx="1813170" cy="2241073"/>
                        </a:xfrm>
                        <a:prstGeom prst="roundRect">
                          <a:avLst>
                            <a:gd fmla="val 16667" name="adj"/>
                          </a:avLst>
                        </a:prstGeom>
                        <a:solidFill>
                          <a:schemeClr val="lt2"/>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r>
                            <w:r w:rsidDel="00000000" w:rsidR="00000000" w:rsidRPr="00000000">
                              <w:rPr>
                                <w:rFonts w:ascii="Calibri" w:cs="Calibri" w:eastAsia="Calibri" w:hAnsi="Calibri"/>
                                <w:b w:val="1"/>
                                <w:i w:val="0"/>
                                <w:smallCaps w:val="0"/>
                                <w:strike w:val="0"/>
                                <w:color w:val="000000"/>
                                <w:sz w:val="22"/>
                                <w:vertAlign w:val="baseline"/>
                              </w:rPr>
                              <w:t xml:space="preserve">Menemukan Kekuatan </w:t>
                            </w:r>
                            <w:r w:rsidDel="00000000" w:rsidR="00000000" w:rsidRPr="00000000">
                              <w:rPr>
                                <w:rFonts w:ascii="Calibri" w:cs="Calibri" w:eastAsia="Calibri" w:hAnsi="Calibri"/>
                                <w:b w:val="1"/>
                                <w:i w:val="1"/>
                                <w:smallCaps w:val="0"/>
                                <w:strike w:val="0"/>
                                <w:color w:val="000000"/>
                                <w:sz w:val="22"/>
                                <w:vertAlign w:val="baseline"/>
                              </w:rPr>
                              <w:t xml:space="preserve">(Discovery</w:t>
                            </w:r>
                            <w:r w:rsidDel="00000000" w:rsidR="00000000" w:rsidRPr="00000000">
                              <w:rPr>
                                <w:rFonts w:ascii="Calibri" w:cs="Calibri" w:eastAsia="Calibri" w:hAnsi="Calibri"/>
                                <w:b w:val="1"/>
                                <w:i w:val="0"/>
                                <w:smallCaps w:val="0"/>
                                <w:strike w:val="0"/>
                                <w:color w:val="000000"/>
                                <w:sz w:val="22"/>
                                <w:vertAlign w:val="baseline"/>
                              </w:rPr>
                              <w:t xml:space="preserve">)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000000"/>
                                <w:sz w:val="24"/>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1. Pisang tanduk</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2. Buah Merah</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3. Kelompok PKK</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4"/>
                                <w:vertAlign w:val="baseline"/>
                              </w:rPr>
                              <w:t xml:space="preserve">4. Kelompok Remaja &amp; Difabel</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4"/>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4. Kelompok tani</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5. Pasar memerlukan dalam jumlah yang banyak</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-101599</wp:posOffset>
                </wp:positionH>
                <wp:positionV relativeFrom="paragraph">
                  <wp:posOffset>76200</wp:posOffset>
                </wp:positionV>
                <wp:extent cx="1825870" cy="2253773"/>
                <wp:effectExtent b="0" l="0" r="0" t="0"/>
                <wp:wrapNone/>
                <wp:docPr id="36" name="image4.png"/>
                <a:graphic>
                  <a:graphicData uri="http://schemas.openxmlformats.org/drawingml/2006/picture">
                    <pic:pic>
                      <pic:nvPicPr>
                        <pic:cNvPr id="0" name="image4.png"/>
                        <pic:cNvPicPr preferRelativeResize="0"/>
                      </pic:nvPicPr>
                      <pic:blipFill>
                        <a:blip r:embed="rId19"/>
                        <a:srcRect/>
                        <a:stretch>
                          <a:fillRect/>
                        </a:stretch>
                      </pic:blipFill>
                      <pic:spPr>
                        <a:xfrm>
                          <a:off x="0" y="0"/>
                          <a:ext cx="1825870" cy="2253773"/>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3568700</wp:posOffset>
                </wp:positionH>
                <wp:positionV relativeFrom="paragraph">
                  <wp:posOffset>12700</wp:posOffset>
                </wp:positionV>
                <wp:extent cx="1825625" cy="1764665"/>
                <wp:effectExtent b="0" l="0" r="0" t="0"/>
                <wp:wrapNone/>
                <wp:docPr id="37" name=""/>
                <a:graphic>
                  <a:graphicData uri="http://schemas.microsoft.com/office/word/2010/wordprocessingShape">
                    <wps:wsp>
                      <wps:cNvSpPr/>
                      <wps:cNvPr id="5" name="Shape 5"/>
                      <wps:spPr>
                        <a:xfrm>
                          <a:off x="4439538" y="2904018"/>
                          <a:ext cx="1812925" cy="1751965"/>
                        </a:xfrm>
                        <a:prstGeom prst="roundRect">
                          <a:avLst>
                            <a:gd fmla="val 16667" name="adj"/>
                          </a:avLst>
                        </a:prstGeom>
                        <a:solidFill>
                          <a:schemeClr val="lt2"/>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22"/>
                                <w:vertAlign w:val="baseline"/>
                              </w:rPr>
                              <w:t xml:space="preserve">Menemukan ide  (</w:t>
                            </w:r>
                            <w:r w:rsidDel="00000000" w:rsidR="00000000" w:rsidRPr="00000000">
                              <w:rPr>
                                <w:rFonts w:ascii="Calibri" w:cs="Calibri" w:eastAsia="Calibri" w:hAnsi="Calibri"/>
                                <w:b w:val="1"/>
                                <w:i w:val="1"/>
                                <w:smallCaps w:val="0"/>
                                <w:strike w:val="0"/>
                                <w:color w:val="000000"/>
                                <w:sz w:val="22"/>
                                <w:vertAlign w:val="baseline"/>
                              </w:rPr>
                              <w:t xml:space="preserve">Dream</w:t>
                            </w:r>
                            <w:r w:rsidDel="00000000" w:rsidR="00000000" w:rsidRPr="00000000">
                              <w:rPr>
                                <w:rFonts w:ascii="Calibri" w:cs="Calibri" w:eastAsia="Calibri" w:hAnsi="Calibri"/>
                                <w:b w:val="1"/>
                                <w:i w:val="0"/>
                                <w:smallCaps w:val="0"/>
                                <w:strike w:val="0"/>
                                <w:color w:val="000000"/>
                                <w:sz w:val="22"/>
                                <w:vertAlign w:val="baseline"/>
                              </w:rPr>
                              <w:t xml:space="preserve">):</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000000"/>
                                <w:sz w:val="24"/>
                                <w:vertAlign w:val="baseline"/>
                              </w:rPr>
                            </w:r>
                            <w:r w:rsidDel="00000000" w:rsidR="00000000" w:rsidRPr="00000000">
                              <w:rPr>
                                <w:rFonts w:ascii="Calibri" w:cs="Calibri" w:eastAsia="Calibri" w:hAnsi="Calibri"/>
                                <w:b w:val="0"/>
                                <w:i w:val="0"/>
                                <w:smallCaps w:val="0"/>
                                <w:strike w:val="0"/>
                                <w:color w:val="000000"/>
                                <w:sz w:val="20"/>
                                <w:vertAlign w:val="baseline"/>
                              </w:rPr>
                              <w:t xml:space="preserve">Produksi  makanan siap konsumsi dengan kemasan yang menarik, memanfaatkan potensi SDA &amp; SDM menyesuaikan kebutuhan pasar kabupaten &amp; provinsi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3568700</wp:posOffset>
                </wp:positionH>
                <wp:positionV relativeFrom="paragraph">
                  <wp:posOffset>12700</wp:posOffset>
                </wp:positionV>
                <wp:extent cx="1825625" cy="1764665"/>
                <wp:effectExtent b="0" l="0" r="0" t="0"/>
                <wp:wrapNone/>
                <wp:docPr id="37" name="image5.png"/>
                <a:graphic>
                  <a:graphicData uri="http://schemas.openxmlformats.org/drawingml/2006/picture">
                    <pic:pic>
                      <pic:nvPicPr>
                        <pic:cNvPr id="0" name="image5.png"/>
                        <pic:cNvPicPr preferRelativeResize="0"/>
                      </pic:nvPicPr>
                      <pic:blipFill>
                        <a:blip r:embed="rId20"/>
                        <a:srcRect/>
                        <a:stretch>
                          <a:fillRect/>
                        </a:stretch>
                      </pic:blipFill>
                      <pic:spPr>
                        <a:xfrm>
                          <a:off x="0" y="0"/>
                          <a:ext cx="1825625" cy="176466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2019300</wp:posOffset>
                </wp:positionH>
                <wp:positionV relativeFrom="paragraph">
                  <wp:posOffset>3149600</wp:posOffset>
                </wp:positionV>
                <wp:extent cx="1236345" cy="330200"/>
                <wp:effectExtent b="0" l="0" r="0" t="0"/>
                <wp:wrapNone/>
                <wp:docPr id="43" name=""/>
                <a:graphic>
                  <a:graphicData uri="http://schemas.microsoft.com/office/word/2010/wordprocessingShape">
                    <wps:wsp>
                      <wps:cNvSpPr/>
                      <wps:cNvPr id="11" name="Shape 11"/>
                      <wps:spPr>
                        <a:xfrm>
                          <a:off x="4740528" y="3627600"/>
                          <a:ext cx="1210945" cy="304800"/>
                        </a:xfrm>
                        <a:prstGeom prst="leftArrow">
                          <a:avLst>
                            <a:gd fmla="val 50000" name="adj1"/>
                            <a:gd fmla="val 50000" name="adj2"/>
                          </a:avLst>
                        </a:prstGeom>
                        <a:solidFill>
                          <a:schemeClr val="dk1"/>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2019300</wp:posOffset>
                </wp:positionH>
                <wp:positionV relativeFrom="paragraph">
                  <wp:posOffset>3149600</wp:posOffset>
                </wp:positionV>
                <wp:extent cx="1236345" cy="330200"/>
                <wp:effectExtent b="0" l="0" r="0" t="0"/>
                <wp:wrapNone/>
                <wp:docPr id="43" name="image11.png"/>
                <a:graphic>
                  <a:graphicData uri="http://schemas.openxmlformats.org/drawingml/2006/picture">
                    <pic:pic>
                      <pic:nvPicPr>
                        <pic:cNvPr id="0" name="image11.png"/>
                        <pic:cNvPicPr preferRelativeResize="0"/>
                      </pic:nvPicPr>
                      <pic:blipFill>
                        <a:blip r:embed="rId21"/>
                        <a:srcRect/>
                        <a:stretch>
                          <a:fillRect/>
                        </a:stretch>
                      </pic:blipFill>
                      <pic:spPr>
                        <a:xfrm>
                          <a:off x="0" y="0"/>
                          <a:ext cx="1236345" cy="330200"/>
                        </a:xfrm>
                        <a:prstGeom prst="rect"/>
                        <a:ln/>
                      </pic:spPr>
                    </pic:pic>
                  </a:graphicData>
                </a:graphic>
              </wp:anchor>
            </w:drawing>
          </mc:Fallback>
        </mc:AlternateContent>
      </w:r>
    </w:p>
    <w:p w:rsidR="00000000" w:rsidDel="00000000" w:rsidP="00000000" w:rsidRDefault="00000000" w:rsidRPr="00000000" w14:paraId="0000015F">
      <w:pPr>
        <w:rPr>
          <w:rFonts w:ascii="Arial" w:cs="Arial" w:eastAsia="Arial" w:hAnsi="Arial"/>
        </w:rPr>
      </w:pPr>
      <w:r w:rsidDel="00000000" w:rsidR="00000000" w:rsidRPr="00000000">
        <w:rPr>
          <w:rtl w:val="0"/>
        </w:rPr>
      </w:r>
    </w:p>
    <w:p w:rsidR="00000000" w:rsidDel="00000000" w:rsidP="00000000" w:rsidRDefault="00000000" w:rsidRPr="00000000" w14:paraId="00000160">
      <w:pPr>
        <w:rPr>
          <w:rFonts w:ascii="Arial" w:cs="Arial" w:eastAsia="Arial" w:hAnsi="Arial"/>
        </w:rPr>
      </w:pPr>
      <w:r w:rsidDel="00000000" w:rsidR="00000000" w:rsidRPr="00000000">
        <w:rPr>
          <w:rtl w:val="0"/>
        </w:rPr>
      </w:r>
    </w:p>
    <w:p w:rsidR="00000000" w:rsidDel="00000000" w:rsidP="00000000" w:rsidRDefault="00000000" w:rsidRPr="00000000" w14:paraId="00000161">
      <w:pPr>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2019300</wp:posOffset>
                </wp:positionH>
                <wp:positionV relativeFrom="paragraph">
                  <wp:posOffset>76200</wp:posOffset>
                </wp:positionV>
                <wp:extent cx="1307443" cy="285750"/>
                <wp:effectExtent b="0" l="0" r="0" t="0"/>
                <wp:wrapNone/>
                <wp:docPr id="45" name=""/>
                <a:graphic>
                  <a:graphicData uri="http://schemas.microsoft.com/office/word/2010/wordprocessingShape">
                    <wps:wsp>
                      <wps:cNvSpPr/>
                      <wps:cNvPr id="13" name="Shape 13"/>
                      <wps:spPr>
                        <a:xfrm>
                          <a:off x="4698629" y="3643475"/>
                          <a:ext cx="1294743" cy="273050"/>
                        </a:xfrm>
                        <a:prstGeom prst="rightArrow">
                          <a:avLst>
                            <a:gd fmla="val 50000" name="adj1"/>
                            <a:gd fmla="val 50000" name="adj2"/>
                          </a:avLst>
                        </a:prstGeom>
                        <a:solidFill>
                          <a:srgbClr val="3F3F3F"/>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2019300</wp:posOffset>
                </wp:positionH>
                <wp:positionV relativeFrom="paragraph">
                  <wp:posOffset>76200</wp:posOffset>
                </wp:positionV>
                <wp:extent cx="1307443" cy="285750"/>
                <wp:effectExtent b="0" l="0" r="0" t="0"/>
                <wp:wrapNone/>
                <wp:docPr id="45" name="image13.png"/>
                <a:graphic>
                  <a:graphicData uri="http://schemas.openxmlformats.org/drawingml/2006/picture">
                    <pic:pic>
                      <pic:nvPicPr>
                        <pic:cNvPr id="0" name="image13.png"/>
                        <pic:cNvPicPr preferRelativeResize="0"/>
                      </pic:nvPicPr>
                      <pic:blipFill>
                        <a:blip r:embed="rId22"/>
                        <a:srcRect/>
                        <a:stretch>
                          <a:fillRect/>
                        </a:stretch>
                      </pic:blipFill>
                      <pic:spPr>
                        <a:xfrm>
                          <a:off x="0" y="0"/>
                          <a:ext cx="1307443" cy="285750"/>
                        </a:xfrm>
                        <a:prstGeom prst="rect"/>
                        <a:ln/>
                      </pic:spPr>
                    </pic:pic>
                  </a:graphicData>
                </a:graphic>
              </wp:anchor>
            </w:drawing>
          </mc:Fallback>
        </mc:AlternateContent>
      </w:r>
    </w:p>
    <w:p w:rsidR="00000000" w:rsidDel="00000000" w:rsidP="00000000" w:rsidRDefault="00000000" w:rsidRPr="00000000" w14:paraId="00000162">
      <w:pPr>
        <w:rPr>
          <w:rFonts w:ascii="Arial" w:cs="Arial" w:eastAsia="Arial" w:hAnsi="Arial"/>
        </w:rPr>
      </w:pPr>
      <w:r w:rsidDel="00000000" w:rsidR="00000000" w:rsidRPr="00000000">
        <w:rPr>
          <w:rtl w:val="0"/>
        </w:rPr>
      </w:r>
    </w:p>
    <w:p w:rsidR="00000000" w:rsidDel="00000000" w:rsidP="00000000" w:rsidRDefault="00000000" w:rsidRPr="00000000" w14:paraId="00000163">
      <w:pPr>
        <w:rPr>
          <w:rFonts w:ascii="Arial" w:cs="Arial" w:eastAsia="Arial" w:hAnsi="Arial"/>
        </w:rPr>
      </w:pPr>
      <w:r w:rsidDel="00000000" w:rsidR="00000000" w:rsidRPr="00000000">
        <w:rPr>
          <w:rtl w:val="0"/>
        </w:rPr>
      </w:r>
    </w:p>
    <w:p w:rsidR="00000000" w:rsidDel="00000000" w:rsidP="00000000" w:rsidRDefault="00000000" w:rsidRPr="00000000" w14:paraId="00000164">
      <w:pPr>
        <w:rPr>
          <w:rFonts w:ascii="Arial" w:cs="Arial" w:eastAsia="Arial" w:hAnsi="Arial"/>
        </w:rPr>
      </w:pPr>
      <w:r w:rsidDel="00000000" w:rsidR="00000000" w:rsidRPr="00000000">
        <w:rPr>
          <w:rtl w:val="0"/>
        </w:rPr>
      </w:r>
    </w:p>
    <w:p w:rsidR="00000000" w:rsidDel="00000000" w:rsidP="00000000" w:rsidRDefault="00000000" w:rsidRPr="00000000" w14:paraId="00000165">
      <w:pPr>
        <w:rPr>
          <w:rFonts w:ascii="Arial" w:cs="Arial" w:eastAsia="Arial" w:hAnsi="Arial"/>
        </w:rPr>
      </w:pPr>
      <w:r w:rsidDel="00000000" w:rsidR="00000000" w:rsidRPr="00000000">
        <w:rPr>
          <w:rtl w:val="0"/>
        </w:rPr>
      </w:r>
    </w:p>
    <w:p w:rsidR="00000000" w:rsidDel="00000000" w:rsidP="00000000" w:rsidRDefault="00000000" w:rsidRPr="00000000" w14:paraId="00000166">
      <w:pPr>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1854200</wp:posOffset>
                </wp:positionH>
                <wp:positionV relativeFrom="paragraph">
                  <wp:posOffset>38100</wp:posOffset>
                </wp:positionV>
                <wp:extent cx="1471511" cy="1450370"/>
                <wp:effectExtent b="0" l="0" r="0" t="0"/>
                <wp:wrapNone/>
                <wp:docPr id="38" name=""/>
                <a:graphic>
                  <a:graphicData uri="http://schemas.microsoft.com/office/word/2010/wordprocessingShape">
                    <wps:wsp>
                      <wps:cNvSpPr/>
                      <wps:cNvPr id="6" name="Shape 6"/>
                      <wps:spPr>
                        <a:xfrm>
                          <a:off x="4616595" y="3061165"/>
                          <a:ext cx="1458811" cy="1437670"/>
                        </a:xfrm>
                        <a:prstGeom prst="ellipse">
                          <a:avLst/>
                        </a:prstGeom>
                        <a:solidFill>
                          <a:schemeClr val="lt2"/>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0"/>
                                <w:vertAlign w:val="baseline"/>
                              </w:rPr>
                              <w:t xml:space="preserve">Pengembangan UKM Skala Rumah TanggaPengelolaan Sumber Daya  Alam Daerah</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1854200</wp:posOffset>
                </wp:positionH>
                <wp:positionV relativeFrom="paragraph">
                  <wp:posOffset>38100</wp:posOffset>
                </wp:positionV>
                <wp:extent cx="1471511" cy="1450370"/>
                <wp:effectExtent b="0" l="0" r="0" t="0"/>
                <wp:wrapNone/>
                <wp:docPr id="38" name="image6.png"/>
                <a:graphic>
                  <a:graphicData uri="http://schemas.openxmlformats.org/drawingml/2006/picture">
                    <pic:pic>
                      <pic:nvPicPr>
                        <pic:cNvPr id="0" name="image6.png"/>
                        <pic:cNvPicPr preferRelativeResize="0"/>
                      </pic:nvPicPr>
                      <pic:blipFill>
                        <a:blip r:embed="rId23"/>
                        <a:srcRect/>
                        <a:stretch>
                          <a:fillRect/>
                        </a:stretch>
                      </pic:blipFill>
                      <pic:spPr>
                        <a:xfrm>
                          <a:off x="0" y="0"/>
                          <a:ext cx="1471511" cy="1450370"/>
                        </a:xfrm>
                        <a:prstGeom prst="rect"/>
                        <a:ln/>
                      </pic:spPr>
                    </pic:pic>
                  </a:graphicData>
                </a:graphic>
              </wp:anchor>
            </w:drawing>
          </mc:Fallback>
        </mc:AlternateContent>
      </w:r>
    </w:p>
    <w:p w:rsidR="00000000" w:rsidDel="00000000" w:rsidP="00000000" w:rsidRDefault="00000000" w:rsidRPr="00000000" w14:paraId="00000167">
      <w:pPr>
        <w:rPr>
          <w:rFonts w:ascii="Arial" w:cs="Arial" w:eastAsia="Arial" w:hAnsi="Arial"/>
        </w:rPr>
      </w:pPr>
      <w:r w:rsidDel="00000000" w:rsidR="00000000" w:rsidRPr="00000000">
        <w:rPr>
          <w:rtl w:val="0"/>
        </w:rPr>
      </w:r>
    </w:p>
    <w:p w:rsidR="00000000" w:rsidDel="00000000" w:rsidP="00000000" w:rsidRDefault="00000000" w:rsidRPr="00000000" w14:paraId="00000168">
      <w:pPr>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4394200</wp:posOffset>
                </wp:positionH>
                <wp:positionV relativeFrom="paragraph">
                  <wp:posOffset>25400</wp:posOffset>
                </wp:positionV>
                <wp:extent cx="330200" cy="635000"/>
                <wp:effectExtent b="0" l="0" r="0" t="0"/>
                <wp:wrapNone/>
                <wp:docPr id="34" name=""/>
                <a:graphic>
                  <a:graphicData uri="http://schemas.microsoft.com/office/word/2010/wordprocessingShape">
                    <wps:wsp>
                      <wps:cNvSpPr/>
                      <wps:cNvPr id="2" name="Shape 2"/>
                      <wps:spPr>
                        <a:xfrm>
                          <a:off x="5187250" y="3468850"/>
                          <a:ext cx="317500" cy="622300"/>
                        </a:xfrm>
                        <a:prstGeom prst="downArrow">
                          <a:avLst>
                            <a:gd fmla="val 50000" name="adj1"/>
                            <a:gd fmla="val 50000" name="adj2"/>
                          </a:avLst>
                        </a:prstGeom>
                        <a:solidFill>
                          <a:schemeClr val="dk1"/>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4394200</wp:posOffset>
                </wp:positionH>
                <wp:positionV relativeFrom="paragraph">
                  <wp:posOffset>25400</wp:posOffset>
                </wp:positionV>
                <wp:extent cx="330200" cy="635000"/>
                <wp:effectExtent b="0" l="0" r="0" t="0"/>
                <wp:wrapNone/>
                <wp:docPr id="34" name="image2.png"/>
                <a:graphic>
                  <a:graphicData uri="http://schemas.openxmlformats.org/drawingml/2006/picture">
                    <pic:pic>
                      <pic:nvPicPr>
                        <pic:cNvPr id="0" name="image2.png"/>
                        <pic:cNvPicPr preferRelativeResize="0"/>
                      </pic:nvPicPr>
                      <pic:blipFill>
                        <a:blip r:embed="rId24"/>
                        <a:srcRect/>
                        <a:stretch>
                          <a:fillRect/>
                        </a:stretch>
                      </pic:blipFill>
                      <pic:spPr>
                        <a:xfrm>
                          <a:off x="0" y="0"/>
                          <a:ext cx="330200" cy="635000"/>
                        </a:xfrm>
                        <a:prstGeom prst="rect"/>
                        <a:ln/>
                      </pic:spPr>
                    </pic:pic>
                  </a:graphicData>
                </a:graphic>
              </wp:anchor>
            </w:drawing>
          </mc:Fallback>
        </mc:AlternateContent>
      </w:r>
    </w:p>
    <w:p w:rsidR="00000000" w:rsidDel="00000000" w:rsidP="00000000" w:rsidRDefault="00000000" w:rsidRPr="00000000" w14:paraId="00000169">
      <w:pPr>
        <w:rPr>
          <w:rFonts w:ascii="Arial" w:cs="Arial" w:eastAsia="Arial" w:hAnsi="Arial"/>
        </w:rPr>
      </w:pPr>
      <w:r w:rsidDel="00000000" w:rsidR="00000000" w:rsidRPr="00000000">
        <w:rPr>
          <w:rtl w:val="0"/>
        </w:rPr>
      </w:r>
    </w:p>
    <w:p w:rsidR="00000000" w:rsidDel="00000000" w:rsidP="00000000" w:rsidRDefault="00000000" w:rsidRPr="00000000" w14:paraId="0000016A">
      <w:pPr>
        <w:rPr>
          <w:rFonts w:ascii="Arial" w:cs="Arial" w:eastAsia="Arial" w:hAnsi="Arial"/>
        </w:rPr>
      </w:pPr>
      <w:r w:rsidDel="00000000" w:rsidR="00000000" w:rsidRPr="00000000">
        <w:rPr>
          <w:rtl w:val="0"/>
        </w:rPr>
      </w:r>
    </w:p>
    <w:p w:rsidR="00000000" w:rsidDel="00000000" w:rsidP="00000000" w:rsidRDefault="00000000" w:rsidRPr="00000000" w14:paraId="0000016B">
      <w:pPr>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508000</wp:posOffset>
                </wp:positionH>
                <wp:positionV relativeFrom="paragraph">
                  <wp:posOffset>0</wp:posOffset>
                </wp:positionV>
                <wp:extent cx="340360" cy="326639"/>
                <wp:effectExtent b="0" l="0" r="0" t="0"/>
                <wp:wrapNone/>
                <wp:docPr id="53" name=""/>
                <a:graphic>
                  <a:graphicData uri="http://schemas.microsoft.com/office/word/2010/wordprocessingShape">
                    <wps:wsp>
                      <wps:cNvSpPr/>
                      <wps:cNvPr id="34" name="Shape 34"/>
                      <wps:spPr>
                        <a:xfrm>
                          <a:off x="5182170" y="3623031"/>
                          <a:ext cx="327660" cy="313939"/>
                        </a:xfrm>
                        <a:prstGeom prst="upArrow">
                          <a:avLst>
                            <a:gd fmla="val 50000" name="adj1"/>
                            <a:gd fmla="val 50000" name="adj2"/>
                          </a:avLst>
                        </a:prstGeom>
                        <a:solidFill>
                          <a:schemeClr val="dk1"/>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508000</wp:posOffset>
                </wp:positionH>
                <wp:positionV relativeFrom="paragraph">
                  <wp:posOffset>0</wp:posOffset>
                </wp:positionV>
                <wp:extent cx="340360" cy="326639"/>
                <wp:effectExtent b="0" l="0" r="0" t="0"/>
                <wp:wrapNone/>
                <wp:docPr id="53" name="image21.png"/>
                <a:graphic>
                  <a:graphicData uri="http://schemas.openxmlformats.org/drawingml/2006/picture">
                    <pic:pic>
                      <pic:nvPicPr>
                        <pic:cNvPr id="0" name="image21.png"/>
                        <pic:cNvPicPr preferRelativeResize="0"/>
                      </pic:nvPicPr>
                      <pic:blipFill>
                        <a:blip r:embed="rId25"/>
                        <a:srcRect/>
                        <a:stretch>
                          <a:fillRect/>
                        </a:stretch>
                      </pic:blipFill>
                      <pic:spPr>
                        <a:xfrm>
                          <a:off x="0" y="0"/>
                          <a:ext cx="340360" cy="326639"/>
                        </a:xfrm>
                        <a:prstGeom prst="rect"/>
                        <a:ln/>
                      </pic:spPr>
                    </pic:pic>
                  </a:graphicData>
                </a:graphic>
              </wp:anchor>
            </w:drawing>
          </mc:Fallback>
        </mc:AlternateContent>
      </w:r>
    </w:p>
    <w:p w:rsidR="00000000" w:rsidDel="00000000" w:rsidP="00000000" w:rsidRDefault="00000000" w:rsidRPr="00000000" w14:paraId="0000016C">
      <w:pPr>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3606800</wp:posOffset>
                </wp:positionH>
                <wp:positionV relativeFrom="paragraph">
                  <wp:posOffset>76200</wp:posOffset>
                </wp:positionV>
                <wp:extent cx="2232631" cy="2126919"/>
                <wp:effectExtent b="0" l="0" r="0" t="0"/>
                <wp:wrapNone/>
                <wp:docPr id="44" name=""/>
                <a:graphic>
                  <a:graphicData uri="http://schemas.microsoft.com/office/word/2010/wordprocessingShape">
                    <wps:wsp>
                      <wps:cNvSpPr/>
                      <wps:cNvPr id="12" name="Shape 12"/>
                      <wps:spPr>
                        <a:xfrm>
                          <a:off x="4236035" y="2722891"/>
                          <a:ext cx="2219931" cy="2114219"/>
                        </a:xfrm>
                        <a:prstGeom prst="roundRect">
                          <a:avLst>
                            <a:gd fmla="val 16667" name="adj"/>
                          </a:avLst>
                        </a:prstGeom>
                        <a:solidFill>
                          <a:schemeClr val="lt2"/>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22"/>
                                <w:vertAlign w:val="baseline"/>
                              </w:rPr>
                              <w:t xml:space="preserve">Langkah nyata </w:t>
                            </w:r>
                            <w:r w:rsidDel="00000000" w:rsidR="00000000" w:rsidRPr="00000000">
                              <w:rPr>
                                <w:rFonts w:ascii="Calibri" w:cs="Calibri" w:eastAsia="Calibri" w:hAnsi="Calibri"/>
                                <w:b w:val="1"/>
                                <w:i w:val="1"/>
                                <w:smallCaps w:val="0"/>
                                <w:strike w:val="0"/>
                                <w:color w:val="000000"/>
                                <w:sz w:val="22"/>
                                <w:vertAlign w:val="baseline"/>
                              </w:rPr>
                              <w:t xml:space="preserve">(Design</w:t>
                            </w:r>
                            <w:r w:rsidDel="00000000" w:rsidR="00000000" w:rsidRPr="00000000">
                              <w:rPr>
                                <w:rFonts w:ascii="Calibri" w:cs="Calibri" w:eastAsia="Calibri" w:hAnsi="Calibri"/>
                                <w:b w:val="1"/>
                                <w:i w:val="0"/>
                                <w:smallCaps w:val="0"/>
                                <w:strike w:val="0"/>
                                <w:color w:val="000000"/>
                                <w:sz w:val="22"/>
                                <w:vertAlign w:val="baseline"/>
                              </w:rPr>
                              <w:t xml:space="preserve">):</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000000"/>
                                <w:sz w:val="24"/>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1. Melaksanakan pelatihan pelatihan pengolah hasil pertanian dengan menerapkan GMP (</w:t>
                            </w:r>
                            <w:r w:rsidDel="00000000" w:rsidR="00000000" w:rsidRPr="00000000">
                              <w:rPr>
                                <w:rFonts w:ascii="Calibri" w:cs="Calibri" w:eastAsia="Calibri" w:hAnsi="Calibri"/>
                                <w:b w:val="0"/>
                                <w:i w:val="1"/>
                                <w:smallCaps w:val="0"/>
                                <w:strike w:val="0"/>
                                <w:color w:val="000000"/>
                                <w:sz w:val="22"/>
                                <w:vertAlign w:val="baseline"/>
                              </w:rPr>
                              <w:t xml:space="preserve">Good Manufactoring Product)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1"/>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2. Melaksanakan pelatihan kemasan produk dan perijinan.</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3. Pendampingan dalam pemarasan produk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3606800</wp:posOffset>
                </wp:positionH>
                <wp:positionV relativeFrom="paragraph">
                  <wp:posOffset>76200</wp:posOffset>
                </wp:positionV>
                <wp:extent cx="2232631" cy="2126919"/>
                <wp:effectExtent b="0" l="0" r="0" t="0"/>
                <wp:wrapNone/>
                <wp:docPr id="44" name="image12.png"/>
                <a:graphic>
                  <a:graphicData uri="http://schemas.openxmlformats.org/drawingml/2006/picture">
                    <pic:pic>
                      <pic:nvPicPr>
                        <pic:cNvPr id="0" name="image12.png"/>
                        <pic:cNvPicPr preferRelativeResize="0"/>
                      </pic:nvPicPr>
                      <pic:blipFill>
                        <a:blip r:embed="rId26"/>
                        <a:srcRect/>
                        <a:stretch>
                          <a:fillRect/>
                        </a:stretch>
                      </pic:blipFill>
                      <pic:spPr>
                        <a:xfrm>
                          <a:off x="0" y="0"/>
                          <a:ext cx="2232631" cy="2126919"/>
                        </a:xfrm>
                        <a:prstGeom prst="rect"/>
                        <a:ln/>
                      </pic:spPr>
                    </pic:pic>
                  </a:graphicData>
                </a:graphic>
              </wp:anchor>
            </w:drawing>
          </mc:Fallback>
        </mc:AlternateContent>
      </w:r>
    </w:p>
    <w:p w:rsidR="00000000" w:rsidDel="00000000" w:rsidP="00000000" w:rsidRDefault="00000000" w:rsidRPr="00000000" w14:paraId="0000016D">
      <w:pPr>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-152399</wp:posOffset>
                </wp:positionH>
                <wp:positionV relativeFrom="paragraph">
                  <wp:posOffset>50800</wp:posOffset>
                </wp:positionV>
                <wp:extent cx="1838325" cy="1624792"/>
                <wp:effectExtent b="0" l="0" r="0" t="0"/>
                <wp:wrapNone/>
                <wp:docPr id="42" name=""/>
                <a:graphic>
                  <a:graphicData uri="http://schemas.microsoft.com/office/word/2010/wordprocessingShape">
                    <wps:wsp>
                      <wps:cNvSpPr/>
                      <wps:cNvPr id="10" name="Shape 10"/>
                      <wps:spPr>
                        <a:xfrm>
                          <a:off x="4433188" y="2973954"/>
                          <a:ext cx="1825625" cy="1612092"/>
                        </a:xfrm>
                        <a:prstGeom prst="roundRect">
                          <a:avLst>
                            <a:gd fmla="val 16667" name="adj"/>
                          </a:avLst>
                        </a:prstGeom>
                        <a:solidFill>
                          <a:schemeClr val="lt2"/>
                        </a:solidFill>
                        <a:ln cap="flat" cmpd="sng" w="12700">
                          <a:solidFill>
                            <a:srgbClr val="31538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000000"/>
                                <w:sz w:val="22"/>
                                <w:vertAlign w:val="baseline"/>
                              </w:rPr>
                              <w:t xml:space="preserve">Evaluasi &amp; Inovasi (</w:t>
                            </w:r>
                            <w:r w:rsidDel="00000000" w:rsidR="00000000" w:rsidRPr="00000000">
                              <w:rPr>
                                <w:rFonts w:ascii="Calibri" w:cs="Calibri" w:eastAsia="Calibri" w:hAnsi="Calibri"/>
                                <w:b w:val="1"/>
                                <w:i w:val="1"/>
                                <w:smallCaps w:val="0"/>
                                <w:strike w:val="0"/>
                                <w:color w:val="000000"/>
                                <w:sz w:val="22"/>
                                <w:vertAlign w:val="baseline"/>
                              </w:rPr>
                              <w:t xml:space="preserve">Destiny</w:t>
                            </w:r>
                            <w:r w:rsidDel="00000000" w:rsidR="00000000" w:rsidRPr="00000000">
                              <w:rPr>
                                <w:rFonts w:ascii="Calibri" w:cs="Calibri" w:eastAsia="Calibri" w:hAnsi="Calibri"/>
                                <w:b w:val="1"/>
                                <w:i w:val="0"/>
                                <w:smallCaps w:val="0"/>
                                <w:strike w:val="0"/>
                                <w:color w:val="000000"/>
                                <w:sz w:val="22"/>
                                <w:vertAlign w:val="baseline"/>
                              </w:rPr>
                              <w:t xml:space="preserve">)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000000"/>
                                <w:sz w:val="24"/>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1. Dilakukan evaluasi produk dalam 3 bulan sekali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2. Pendampingan pembukuan usaha</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3. Fasilitasi ke BUMDes/BUMDESMa</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000000"/>
                                <w:sz w:val="22"/>
                                <w:vertAlign w:val="baseline"/>
                              </w:rPr>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-152399</wp:posOffset>
                </wp:positionH>
                <wp:positionV relativeFrom="paragraph">
                  <wp:posOffset>50800</wp:posOffset>
                </wp:positionV>
                <wp:extent cx="1838325" cy="1624792"/>
                <wp:effectExtent b="0" l="0" r="0" t="0"/>
                <wp:wrapNone/>
                <wp:docPr id="42" name="image10.png"/>
                <a:graphic>
                  <a:graphicData uri="http://schemas.openxmlformats.org/drawingml/2006/picture">
                    <pic:pic>
                      <pic:nvPicPr>
                        <pic:cNvPr id="0" name="image10.png"/>
                        <pic:cNvPicPr preferRelativeResize="0"/>
                      </pic:nvPicPr>
                      <pic:blipFill>
                        <a:blip r:embed="rId27"/>
                        <a:srcRect/>
                        <a:stretch>
                          <a:fillRect/>
                        </a:stretch>
                      </pic:blipFill>
                      <pic:spPr>
                        <a:xfrm>
                          <a:off x="0" y="0"/>
                          <a:ext cx="1838325" cy="1624792"/>
                        </a:xfrm>
                        <a:prstGeom prst="rect"/>
                        <a:ln/>
                      </pic:spPr>
                    </pic:pic>
                  </a:graphicData>
                </a:graphic>
              </wp:anchor>
            </w:drawing>
          </mc:Fallback>
        </mc:AlternateContent>
      </w:r>
    </w:p>
    <w:p w:rsidR="00000000" w:rsidDel="00000000" w:rsidP="00000000" w:rsidRDefault="00000000" w:rsidRPr="00000000" w14:paraId="0000016E">
      <w:pPr>
        <w:rPr>
          <w:rFonts w:ascii="Arial" w:cs="Arial" w:eastAsia="Arial" w:hAnsi="Arial"/>
        </w:rPr>
      </w:pPr>
      <w:r w:rsidDel="00000000" w:rsidR="00000000" w:rsidRPr="00000000">
        <w:rPr>
          <w:rtl w:val="0"/>
        </w:rPr>
      </w:r>
    </w:p>
    <w:p w:rsidR="00000000" w:rsidDel="00000000" w:rsidP="00000000" w:rsidRDefault="00000000" w:rsidRPr="00000000" w14:paraId="0000016F">
      <w:pPr>
        <w:rPr>
          <w:rFonts w:ascii="Arial" w:cs="Arial" w:eastAsia="Arial" w:hAnsi="Arial"/>
        </w:rPr>
      </w:pPr>
      <w:r w:rsidDel="00000000" w:rsidR="00000000" w:rsidRPr="00000000">
        <w:rPr>
          <w:rtl w:val="0"/>
        </w:rPr>
      </w:r>
    </w:p>
    <w:p w:rsidR="00000000" w:rsidDel="00000000" w:rsidP="00000000" w:rsidRDefault="00000000" w:rsidRPr="00000000" w14:paraId="00000170">
      <w:pPr>
        <w:rPr>
          <w:rFonts w:ascii="Arial" w:cs="Arial" w:eastAsia="Arial" w:hAnsi="Arial"/>
        </w:rPr>
      </w:pPr>
      <w:r w:rsidDel="00000000" w:rsidR="00000000" w:rsidRPr="00000000">
        <w:rPr>
          <w:rtl w:val="0"/>
        </w:rPr>
      </w:r>
    </w:p>
    <w:p w:rsidR="00000000" w:rsidDel="00000000" w:rsidP="00000000" w:rsidRDefault="00000000" w:rsidRPr="00000000" w14:paraId="00000171">
      <w:pPr>
        <w:rPr>
          <w:rFonts w:ascii="Arial" w:cs="Arial" w:eastAsia="Arial" w:hAnsi="Arial"/>
        </w:rPr>
      </w:pPr>
      <w:r w:rsidDel="00000000" w:rsidR="00000000" w:rsidRPr="00000000">
        <w:rPr>
          <w:rtl w:val="0"/>
        </w:rPr>
      </w:r>
    </w:p>
    <w:p w:rsidR="00000000" w:rsidDel="00000000" w:rsidP="00000000" w:rsidRDefault="00000000" w:rsidRPr="00000000" w14:paraId="00000172">
      <w:pPr>
        <w:rPr>
          <w:rFonts w:ascii="Arial" w:cs="Arial" w:eastAsia="Arial" w:hAnsi="Arial"/>
        </w:rPr>
      </w:pPr>
      <w:r w:rsidDel="00000000" w:rsidR="00000000" w:rsidRPr="00000000">
        <w:rPr>
          <w:rtl w:val="0"/>
        </w:rPr>
      </w:r>
    </w:p>
    <w:p w:rsidR="00000000" w:rsidDel="00000000" w:rsidP="00000000" w:rsidRDefault="00000000" w:rsidRPr="00000000" w14:paraId="00000173">
      <w:pPr>
        <w:rPr>
          <w:rFonts w:ascii="Arial" w:cs="Arial" w:eastAsia="Arial" w:hAnsi="Arial"/>
        </w:rPr>
      </w:pPr>
      <w:r w:rsidDel="00000000" w:rsidR="00000000" w:rsidRPr="00000000">
        <w:rPr>
          <w:rtl w:val="0"/>
        </w:rPr>
      </w:r>
    </w:p>
    <w:p w:rsidR="00000000" w:rsidDel="00000000" w:rsidP="00000000" w:rsidRDefault="00000000" w:rsidRPr="00000000" w14:paraId="00000174">
      <w:pPr>
        <w:rPr>
          <w:rFonts w:ascii="Arial" w:cs="Arial" w:eastAsia="Arial" w:hAnsi="Arial"/>
        </w:rPr>
      </w:pPr>
      <w:r w:rsidDel="00000000" w:rsidR="00000000" w:rsidRPr="00000000">
        <w:rPr>
          <w:rtl w:val="0"/>
        </w:rPr>
      </w:r>
    </w:p>
    <w:p w:rsidR="00000000" w:rsidDel="00000000" w:rsidP="00000000" w:rsidRDefault="00000000" w:rsidRPr="00000000" w14:paraId="00000175">
      <w:pPr>
        <w:rPr>
          <w:rFonts w:ascii="Arial" w:cs="Arial" w:eastAsia="Arial" w:hAnsi="Arial"/>
        </w:rPr>
      </w:pPr>
      <w:r w:rsidDel="00000000" w:rsidR="00000000" w:rsidRPr="00000000">
        <w:rPr>
          <w:rtl w:val="0"/>
        </w:rPr>
      </w:r>
    </w:p>
    <w:p w:rsidR="00000000" w:rsidDel="00000000" w:rsidP="00000000" w:rsidRDefault="00000000" w:rsidRPr="00000000" w14:paraId="00000176">
      <w:pPr>
        <w:rPr>
          <w:rFonts w:ascii="Arial" w:cs="Arial" w:eastAsia="Arial" w:hAnsi="Arial"/>
        </w:rPr>
      </w:pPr>
      <w:r w:rsidDel="00000000" w:rsidR="00000000" w:rsidRPr="00000000">
        <w:rPr>
          <w:rtl w:val="0"/>
        </w:rPr>
      </w:r>
    </w:p>
    <w:p w:rsidR="00000000" w:rsidDel="00000000" w:rsidP="00000000" w:rsidRDefault="00000000" w:rsidRPr="00000000" w14:paraId="00000177">
      <w:pPr>
        <w:tabs>
          <w:tab w:val="left" w:pos="1931"/>
        </w:tabs>
        <w:rPr>
          <w:rFonts w:ascii="Arial" w:cs="Arial" w:eastAsia="Arial" w:hAnsi="Arial"/>
        </w:rPr>
      </w:pPr>
      <w:r w:rsidDel="00000000" w:rsidR="00000000" w:rsidRPr="00000000">
        <w:rPr>
          <w:rtl w:val="0"/>
        </w:rPr>
      </w:r>
    </w:p>
    <w:sectPr>
      <w:pgSz w:h="16840" w:w="11900" w:orient="portrait"/>
      <w:pgMar w:bottom="1440"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Noto Sans Symbols"/>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504"/>
      </w:pPr>
      <w:rPr/>
    </w:lvl>
    <w:lvl w:ilvl="1">
      <w:start w:val="1"/>
      <w:numFmt w:val="bullet"/>
      <w:lvlText w:val="⮚"/>
      <w:lvlJc w:val="left"/>
      <w:pPr>
        <w:ind w:left="1440" w:hanging="360"/>
      </w:pPr>
      <w:rPr>
        <w:rFonts w:ascii="Noto Sans Symbols" w:cs="Noto Sans Symbols" w:eastAsia="Noto Sans Symbols" w:hAnsi="Noto Sans Symbols"/>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decimal"/>
      <w:lvlText w:val="%1."/>
      <w:lvlJc w:val="left"/>
      <w:pPr>
        <w:ind w:left="720" w:hanging="504"/>
      </w:pPr>
      <w:rPr/>
    </w:lvl>
    <w:lvl w:ilvl="1">
      <w:start w:val="1"/>
      <w:numFmt w:val="bullet"/>
      <w:lvlText w:val="⮚"/>
      <w:lvlJc w:val="left"/>
      <w:pPr>
        <w:ind w:left="1440" w:hanging="360"/>
      </w:pPr>
      <w:rPr>
        <w:rFonts w:ascii="Noto Sans Symbols" w:cs="Noto Sans Symbols" w:eastAsia="Noto Sans Symbols" w:hAnsi="Noto Sans Symbols"/>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bullet"/>
      <w:lvlText w:val="●"/>
      <w:lvlJc w:val="left"/>
      <w:pPr>
        <w:ind w:left="3600" w:hanging="360"/>
      </w:pPr>
      <w:rPr>
        <w:rFonts w:ascii="Noto Sans Symbols" w:cs="Noto Sans Symbols" w:eastAsia="Noto Sans Symbols" w:hAnsi="Noto Sans Symbols"/>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lowerLetter"/>
      <w:lvlText w:val="%1."/>
      <w:lvlJc w:val="left"/>
      <w:pPr>
        <w:ind w:left="900" w:hanging="360"/>
      </w:pPr>
      <w:rPr/>
    </w:lvl>
    <w:lvl w:ilvl="1">
      <w:start w:val="1"/>
      <w:numFmt w:val="lowerLetter"/>
      <w:lvlText w:val="%2."/>
      <w:lvlJc w:val="left"/>
      <w:pPr>
        <w:ind w:left="1620" w:hanging="360"/>
      </w:pPr>
      <w:rPr/>
    </w:lvl>
    <w:lvl w:ilvl="2">
      <w:start w:val="1"/>
      <w:numFmt w:val="lowerRoman"/>
      <w:lvlText w:val="%3."/>
      <w:lvlJc w:val="right"/>
      <w:pPr>
        <w:ind w:left="2340" w:hanging="180"/>
      </w:pPr>
      <w:rPr/>
    </w:lvl>
    <w:lvl w:ilvl="3">
      <w:start w:val="1"/>
      <w:numFmt w:val="decimal"/>
      <w:lvlText w:val="%4."/>
      <w:lvlJc w:val="left"/>
      <w:pPr>
        <w:ind w:left="3060" w:hanging="360"/>
      </w:pPr>
      <w:rPr/>
    </w:lvl>
    <w:lvl w:ilvl="4">
      <w:start w:val="1"/>
      <w:numFmt w:val="lowerLetter"/>
      <w:lvlText w:val="%5."/>
      <w:lvlJc w:val="left"/>
      <w:pPr>
        <w:ind w:left="3780" w:hanging="360"/>
      </w:pPr>
      <w:rPr/>
    </w:lvl>
    <w:lvl w:ilvl="5">
      <w:start w:val="1"/>
      <w:numFmt w:val="lowerRoman"/>
      <w:lvlText w:val="%6."/>
      <w:lvlJc w:val="right"/>
      <w:pPr>
        <w:ind w:left="4500" w:hanging="180"/>
      </w:pPr>
      <w:rPr/>
    </w:lvl>
    <w:lvl w:ilvl="6">
      <w:start w:val="1"/>
      <w:numFmt w:val="decimal"/>
      <w:lvlText w:val="%7."/>
      <w:lvlJc w:val="left"/>
      <w:pPr>
        <w:ind w:left="5220" w:hanging="360"/>
      </w:pPr>
      <w:rPr/>
    </w:lvl>
    <w:lvl w:ilvl="7">
      <w:start w:val="1"/>
      <w:numFmt w:val="lowerLetter"/>
      <w:lvlText w:val="%8."/>
      <w:lvlJc w:val="left"/>
      <w:pPr>
        <w:ind w:left="5940" w:hanging="360"/>
      </w:pPr>
      <w:rPr/>
    </w:lvl>
    <w:lvl w:ilvl="8">
      <w:start w:val="1"/>
      <w:numFmt w:val="lowerRoman"/>
      <w:lvlText w:val="%9."/>
      <w:lvlJc w:val="right"/>
      <w:pPr>
        <w:ind w:left="6660" w:hanging="180"/>
      </w:pPr>
      <w:rPr/>
    </w:lvl>
  </w:abstractNum>
  <w:abstractNum w:abstractNumId="7">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after="120" w:before="480"/>
      <w:outlineLvl w:val="0"/>
    </w:pPr>
    <w:rPr>
      <w:b w:val="1"/>
      <w:sz w:val="48"/>
      <w:szCs w:val="48"/>
    </w:rPr>
  </w:style>
  <w:style w:type="paragraph" w:styleId="Heading2">
    <w:name w:val="heading 2"/>
    <w:basedOn w:val="Normal"/>
    <w:next w:val="Normal"/>
    <w:uiPriority w:val="9"/>
    <w:semiHidden w:val="1"/>
    <w:unhideWhenUsed w:val="1"/>
    <w:qFormat w:val="1"/>
    <w:pPr>
      <w:keepNext w:val="1"/>
      <w:keepLines w:val="1"/>
      <w:spacing w:after="80" w:before="360"/>
      <w:outlineLvl w:val="1"/>
    </w:pPr>
    <w:rPr>
      <w:b w:val="1"/>
      <w:sz w:val="36"/>
      <w:szCs w:val="36"/>
    </w:rPr>
  </w:style>
  <w:style w:type="paragraph" w:styleId="Heading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ListParagraph">
    <w:name w:val="List Paragraph"/>
    <w:aliases w:val="List Paragraph1,Recommendation,List Paragraph11,Body Text Char1,Char Char2,coba1,kepala,point-point,Colorful List - Accent 111,Tabel,Colorful List - Accent 11"/>
    <w:basedOn w:val="Normal"/>
    <w:link w:val="ListParagraphChar"/>
    <w:qFormat w:val="1"/>
    <w:rsid w:val="00E20806"/>
    <w:pPr>
      <w:spacing w:after="160" w:line="259" w:lineRule="auto"/>
      <w:ind w:left="720"/>
      <w:contextualSpacing w:val="1"/>
    </w:pPr>
    <w:rPr>
      <w:rFonts w:cs="Times New Roman"/>
      <w:sz w:val="20"/>
      <w:szCs w:val="20"/>
      <w:lang w:eastAsia="x-none" w:val="id-ID"/>
    </w:rPr>
  </w:style>
  <w:style w:type="character" w:styleId="ListParagraphChar" w:customStyle="1">
    <w:name w:val="List Paragraph Char"/>
    <w:aliases w:val="List Paragraph1 Char,Recommendation Char,List Paragraph11 Char,Body Text Char1 Char,Char Char2 Char,coba1 Char,kepala Char,point-point Char,Colorful List - Accent 111 Char,Tabel Char,Colorful List - Accent 11 Char"/>
    <w:link w:val="ListParagraph"/>
    <w:rsid w:val="00E20806"/>
    <w:rPr>
      <w:rFonts w:ascii="Calibri" w:cs="Times New Roman" w:eastAsia="Calibri" w:hAnsi="Calibri"/>
      <w:sz w:val="20"/>
      <w:szCs w:val="20"/>
      <w:lang w:eastAsia="x-none" w:val="id-ID"/>
    </w:rPr>
  </w:style>
  <w:style w:type="paragraph" w:styleId="FootnoteText">
    <w:name w:val="footnote text"/>
    <w:basedOn w:val="Normal"/>
    <w:link w:val="FootnoteTextChar"/>
    <w:semiHidden w:val="1"/>
    <w:rsid w:val="004A3AC7"/>
    <w:rPr>
      <w:rFonts w:ascii="Times New Roman" w:cs="Times New Roman" w:eastAsia="Times New Roman" w:hAnsi="Times New Roman"/>
    </w:rPr>
  </w:style>
  <w:style w:type="character" w:styleId="FootnoteTextChar" w:customStyle="1">
    <w:name w:val="Footnote Text Char"/>
    <w:basedOn w:val="DefaultParagraphFont"/>
    <w:link w:val="FootnoteText"/>
    <w:semiHidden w:val="1"/>
    <w:rsid w:val="004A3AC7"/>
    <w:rPr>
      <w:rFonts w:ascii="Times New Roman" w:cs="Times New Roman" w:eastAsia="Times New Roman" w:hAnsi="Times New Roman"/>
      <w:lang w:val="en-US"/>
    </w:rPr>
  </w:style>
  <w:style w:type="character" w:styleId="FootnoteReference">
    <w:name w:val="footnote reference"/>
    <w:basedOn w:val="DefaultParagraphFont"/>
    <w:semiHidden w:val="1"/>
    <w:rsid w:val="004A3AC7"/>
    <w:rPr>
      <w:vertAlign w:val="superscript"/>
    </w:rPr>
  </w:style>
  <w:style w:type="table" w:styleId="TableGrid">
    <w:name w:val="Table Grid"/>
    <w:basedOn w:val="TableNormal"/>
    <w:uiPriority w:val="39"/>
    <w:rsid w:val="00685C36"/>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Pr>
  </w:style>
  <w:style w:type="paragraph" w:styleId="NormalWeb">
    <w:name w:val="Normal (Web)"/>
    <w:basedOn w:val="Normal"/>
    <w:uiPriority w:val="99"/>
    <w:semiHidden w:val="1"/>
    <w:unhideWhenUsed w:val="1"/>
    <w:rsid w:val="0081037D"/>
    <w:pPr>
      <w:spacing w:after="100" w:afterAutospacing="1" w:before="100" w:beforeAutospacing="1"/>
    </w:pPr>
    <w:rPr>
      <w:rFonts w:ascii="Times New Roman" w:cs="Times New Roman" w:eastAsia="Times New Roman" w:hAnsi="Times New Roman"/>
      <w:lang w:eastAsia="en-US" w:val="en-ID"/>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5.png"/><Relationship Id="rId22" Type="http://schemas.openxmlformats.org/officeDocument/2006/relationships/image" Target="media/image13.png"/><Relationship Id="rId21" Type="http://schemas.openxmlformats.org/officeDocument/2006/relationships/image" Target="media/image11.png"/><Relationship Id="rId24" Type="http://schemas.openxmlformats.org/officeDocument/2006/relationships/image" Target="media/image2.png"/><Relationship Id="rId23"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5.png"/><Relationship Id="rId26" Type="http://schemas.openxmlformats.org/officeDocument/2006/relationships/image" Target="media/image12.png"/><Relationship Id="rId25" Type="http://schemas.openxmlformats.org/officeDocument/2006/relationships/image" Target="media/image21.png"/><Relationship Id="rId27" Type="http://schemas.openxmlformats.org/officeDocument/2006/relationships/image" Target="media/image10.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18.png"/><Relationship Id="rId11" Type="http://schemas.openxmlformats.org/officeDocument/2006/relationships/image" Target="media/image16.png"/><Relationship Id="rId10" Type="http://schemas.openxmlformats.org/officeDocument/2006/relationships/image" Target="media/image19.png"/><Relationship Id="rId13" Type="http://schemas.openxmlformats.org/officeDocument/2006/relationships/image" Target="media/image7.png"/><Relationship Id="rId12" Type="http://schemas.openxmlformats.org/officeDocument/2006/relationships/image" Target="media/image17.png"/><Relationship Id="rId15" Type="http://schemas.openxmlformats.org/officeDocument/2006/relationships/image" Target="media/image14.png"/><Relationship Id="rId14" Type="http://schemas.openxmlformats.org/officeDocument/2006/relationships/image" Target="media/image8.png"/><Relationship Id="rId17" Type="http://schemas.openxmlformats.org/officeDocument/2006/relationships/image" Target="media/image20.png"/><Relationship Id="rId16" Type="http://schemas.openxmlformats.org/officeDocument/2006/relationships/image" Target="media/image3.png"/><Relationship Id="rId19" Type="http://schemas.openxmlformats.org/officeDocument/2006/relationships/image" Target="media/image4.png"/><Relationship Id="rId18"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XY2kA1rYdUyG/36AO4UfnfbMZlg==">AMUW2mVMGYbIAYZyQj5Ry2zck6otj4yINse4tOKhBtFS7bN8vyGM8AkoAyzMRz2s6LqO8ed54iN7sCBB+6Pf8BMCNNuQAVTCYRVV8GLxq/TXDln6hsSSf38=</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2022-08-09T14:14:00Z</dcterms:created>
  <dc:creator>pipit kusuma</dc:creator>
</cp:coreProperties>
</file>